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F4" w:rsidRDefault="00E74B2B" w:rsidP="00D25BF4">
      <w:pPr>
        <w:tabs>
          <w:tab w:val="left" w:pos="0"/>
        </w:tabs>
        <w:jc w:val="center"/>
        <w:rPr>
          <w:rFonts w:ascii="Times New Roman" w:hAnsi="Times New Roman" w:cs="Times New Roman"/>
          <w:b/>
          <w:u w:val="single"/>
        </w:rPr>
      </w:pPr>
      <w:r>
        <w:rPr>
          <w:rFonts w:ascii="Times New Roman" w:hAnsi="Times New Roman" w:cs="Times New Roman"/>
          <w:b/>
          <w:u w:val="single"/>
        </w:rPr>
        <w:t>SHORT TIME</w:t>
      </w:r>
      <w:r w:rsidR="00D25BF4" w:rsidRPr="00BF7AEA">
        <w:rPr>
          <w:rFonts w:ascii="Times New Roman" w:hAnsi="Times New Roman" w:cs="Times New Roman"/>
          <w:b/>
          <w:u w:val="single"/>
        </w:rPr>
        <w:t xml:space="preserve"> TENDER </w:t>
      </w:r>
      <w:r w:rsidR="001616D9">
        <w:rPr>
          <w:rFonts w:ascii="Times New Roman" w:hAnsi="Times New Roman" w:cs="Times New Roman"/>
          <w:b/>
          <w:u w:val="single"/>
        </w:rPr>
        <w:t xml:space="preserve"> </w:t>
      </w:r>
    </w:p>
    <w:p w:rsidR="00D25BF4" w:rsidRPr="00EA60F8" w:rsidRDefault="0098165E" w:rsidP="00D25BF4">
      <w:pPr>
        <w:tabs>
          <w:tab w:val="left" w:pos="0"/>
        </w:tabs>
        <w:rPr>
          <w:rFonts w:ascii="Times New Roman" w:hAnsi="Times New Roman" w:cs="Times New Roman"/>
          <w:b/>
          <w:color w:val="FF0000"/>
        </w:rPr>
      </w:pPr>
      <w:r>
        <w:rPr>
          <w:rFonts w:ascii="Times New Roman" w:hAnsi="Times New Roman" w:cs="Times New Roman"/>
          <w:b/>
          <w:color w:val="FF0000"/>
        </w:rPr>
        <w:t>BIT/PUR/STT</w:t>
      </w:r>
      <w:r w:rsidR="00D25BF4" w:rsidRPr="00EA60F8">
        <w:rPr>
          <w:rFonts w:ascii="Times New Roman" w:hAnsi="Times New Roman" w:cs="Times New Roman"/>
          <w:b/>
          <w:color w:val="FF0000"/>
        </w:rPr>
        <w:t>/</w:t>
      </w:r>
      <w:r w:rsidR="00FE18D0">
        <w:rPr>
          <w:rFonts w:ascii="Times New Roman" w:hAnsi="Times New Roman" w:cs="Times New Roman"/>
          <w:b/>
          <w:color w:val="FF0000"/>
        </w:rPr>
        <w:t>C</w:t>
      </w:r>
      <w:r w:rsidR="0047665D">
        <w:rPr>
          <w:rFonts w:ascii="Times New Roman" w:hAnsi="Times New Roman" w:cs="Times New Roman"/>
          <w:b/>
          <w:color w:val="FF0000"/>
        </w:rPr>
        <w:t>E</w:t>
      </w:r>
      <w:r w:rsidR="005E0BA2">
        <w:rPr>
          <w:rFonts w:ascii="Times New Roman" w:hAnsi="Times New Roman" w:cs="Times New Roman"/>
          <w:b/>
          <w:color w:val="FF0000"/>
        </w:rPr>
        <w:t>/20-21</w:t>
      </w:r>
      <w:r w:rsidR="00D25BF4" w:rsidRPr="00EA60F8">
        <w:rPr>
          <w:rFonts w:ascii="Times New Roman" w:hAnsi="Times New Roman" w:cs="Times New Roman"/>
          <w:b/>
          <w:color w:val="FF0000"/>
        </w:rPr>
        <w:t>/</w:t>
      </w:r>
      <w:r w:rsidR="00FE18D0">
        <w:rPr>
          <w:rFonts w:ascii="Times New Roman" w:hAnsi="Times New Roman" w:cs="Times New Roman"/>
          <w:b/>
          <w:color w:val="FF0000"/>
        </w:rPr>
        <w:t>/IC000467</w:t>
      </w:r>
      <w:r w:rsidR="00244162">
        <w:rPr>
          <w:rFonts w:ascii="Times New Roman" w:hAnsi="Times New Roman" w:cs="Times New Roman"/>
          <w:b/>
          <w:color w:val="FF0000"/>
        </w:rPr>
        <w:t>/20</w:t>
      </w:r>
      <w:r w:rsidR="005B46A5">
        <w:rPr>
          <w:rFonts w:ascii="Times New Roman" w:hAnsi="Times New Roman" w:cs="Times New Roman"/>
          <w:b/>
          <w:color w:val="FF0000"/>
        </w:rPr>
        <w:t>20</w:t>
      </w:r>
      <w:r w:rsidR="00D25BF4">
        <w:rPr>
          <w:rFonts w:ascii="Times New Roman" w:hAnsi="Times New Roman" w:cs="Times New Roman"/>
          <w:b/>
          <w:color w:val="FF0000"/>
        </w:rPr>
        <w:tab/>
      </w:r>
      <w:r w:rsidR="005C3528">
        <w:rPr>
          <w:rFonts w:ascii="Times New Roman" w:hAnsi="Times New Roman" w:cs="Times New Roman"/>
          <w:b/>
          <w:color w:val="FF0000"/>
        </w:rPr>
        <w:t xml:space="preserve">        </w:t>
      </w:r>
      <w:r w:rsidR="001616D9">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B7414C">
        <w:rPr>
          <w:rFonts w:ascii="Times New Roman" w:hAnsi="Times New Roman" w:cs="Times New Roman"/>
          <w:b/>
          <w:color w:val="FF0000"/>
        </w:rPr>
        <w:t xml:space="preserve">             </w:t>
      </w:r>
      <w:r w:rsidR="005C3528">
        <w:rPr>
          <w:rFonts w:ascii="Times New Roman" w:hAnsi="Times New Roman" w:cs="Times New Roman"/>
          <w:b/>
          <w:color w:val="FF0000"/>
        </w:rPr>
        <w:t xml:space="preserve"> </w:t>
      </w:r>
      <w:r w:rsidR="00FE18D0">
        <w:rPr>
          <w:rFonts w:ascii="Times New Roman" w:hAnsi="Times New Roman" w:cs="Times New Roman"/>
          <w:b/>
          <w:color w:val="FF0000"/>
        </w:rPr>
        <w:t>DATE</w:t>
      </w:r>
      <w:proofErr w:type="gramStart"/>
      <w:r w:rsidR="00FE18D0">
        <w:rPr>
          <w:rFonts w:ascii="Times New Roman" w:hAnsi="Times New Roman" w:cs="Times New Roman"/>
          <w:b/>
          <w:color w:val="FF0000"/>
        </w:rPr>
        <w:t>:31</w:t>
      </w:r>
      <w:proofErr w:type="gramEnd"/>
      <w:r w:rsidR="00E74B2B">
        <w:rPr>
          <w:rFonts w:ascii="Times New Roman" w:hAnsi="Times New Roman" w:cs="Times New Roman"/>
          <w:b/>
          <w:color w:val="FF0000"/>
        </w:rPr>
        <w:t>/12</w:t>
      </w:r>
      <w:r w:rsidR="005B46A5">
        <w:rPr>
          <w:rFonts w:ascii="Times New Roman" w:hAnsi="Times New Roman" w:cs="Times New Roman"/>
          <w:b/>
          <w:color w:val="FF0000"/>
        </w:rPr>
        <w:t>/2020</w:t>
      </w:r>
    </w:p>
    <w:p w:rsidR="00D25BF4" w:rsidRDefault="00D25BF4" w:rsidP="00D25BF4">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457AD8" w:rsidRDefault="00D25BF4" w:rsidP="0036266C">
      <w:pPr>
        <w:tabs>
          <w:tab w:val="left" w:pos="0"/>
        </w:tabs>
        <w:spacing w:after="0" w:line="240" w:lineRule="auto"/>
        <w:rPr>
          <w:rFonts w:ascii="Times New Roman" w:hAnsi="Times New Roman" w:cs="Times New Roman"/>
          <w:b/>
          <w:bCs/>
          <w:color w:val="000000" w:themeColor="text1"/>
        </w:rPr>
      </w:pPr>
      <w:r>
        <w:rPr>
          <w:rFonts w:ascii="Times New Roman" w:hAnsi="Times New Roman" w:cs="Times New Roman"/>
          <w:color w:val="FF0000"/>
        </w:rPr>
        <w:tab/>
      </w:r>
      <w:r w:rsidR="00A465A8" w:rsidRPr="00735449">
        <w:rPr>
          <w:rFonts w:ascii="Times New Roman" w:hAnsi="Times New Roman" w:cs="Times New Roman"/>
          <w:b/>
          <w:bCs/>
          <w:color w:val="000000" w:themeColor="text1"/>
        </w:rPr>
        <w:t>M/</w:t>
      </w:r>
      <w:proofErr w:type="gramStart"/>
      <w:r w:rsidR="00A465A8" w:rsidRPr="00735449">
        <w:rPr>
          <w:rFonts w:ascii="Times New Roman" w:hAnsi="Times New Roman" w:cs="Times New Roman"/>
          <w:b/>
          <w:bCs/>
          <w:color w:val="000000" w:themeColor="text1"/>
        </w:rPr>
        <w:t>s.</w:t>
      </w:r>
      <w:proofErr w:type="gramEnd"/>
      <w:r w:rsidR="00A465A8" w:rsidRPr="00735449">
        <w:rPr>
          <w:rFonts w:ascii="Times New Roman" w:hAnsi="Times New Roman" w:cs="Times New Roman"/>
          <w:b/>
          <w:bCs/>
          <w:color w:val="000000" w:themeColor="text1"/>
        </w:rPr>
        <w:t xml:space="preserve"> </w:t>
      </w:r>
      <w:r w:rsidR="00445C77">
        <w:rPr>
          <w:rFonts w:ascii="Times New Roman" w:hAnsi="Times New Roman" w:cs="Times New Roman"/>
          <w:b/>
          <w:bCs/>
          <w:color w:val="000000" w:themeColor="text1"/>
        </w:rPr>
        <w:t>..............................................</w:t>
      </w:r>
    </w:p>
    <w:p w:rsidR="00457AD8" w:rsidRDefault="00457AD8" w:rsidP="0036266C">
      <w:pPr>
        <w:tabs>
          <w:tab w:val="left" w:pos="0"/>
        </w:tabs>
        <w:spacing w:after="0" w:line="240" w:lineRule="auto"/>
        <w:rPr>
          <w:rFonts w:ascii="Times New Roman" w:hAnsi="Times New Roman" w:cs="Times New Roman"/>
          <w:b/>
          <w:bCs/>
          <w:color w:val="000000" w:themeColor="text1"/>
        </w:rPr>
      </w:pPr>
    </w:p>
    <w:p w:rsidR="00D25BF4" w:rsidRPr="00D02127" w:rsidRDefault="00A465A8" w:rsidP="00D02127">
      <w:pPr>
        <w:tabs>
          <w:tab w:val="left" w:pos="0"/>
        </w:tabs>
        <w:spacing w:after="0" w:line="240" w:lineRule="auto"/>
        <w:rPr>
          <w:rFonts w:ascii="Times New Roman" w:hAnsi="Times New Roman" w:cs="Times New Roman"/>
          <w:b/>
          <w:bCs/>
          <w:color w:val="000000" w:themeColor="text1"/>
        </w:rPr>
      </w:pP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385678" w:rsidRDefault="00D25BF4" w:rsidP="00D25BF4">
      <w:pPr>
        <w:tabs>
          <w:tab w:val="left" w:pos="0"/>
        </w:tabs>
        <w:rPr>
          <w:rFonts w:ascii="Times New Roman" w:hAnsi="Times New Roman" w:cs="Times New Roman"/>
          <w:color w:val="FF0000"/>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FE18D0">
        <w:rPr>
          <w:rFonts w:ascii="Times New Roman" w:hAnsi="Times New Roman" w:cs="Times New Roman"/>
        </w:rPr>
        <w:t>CATALYTIC FIXED BED TUBULAR REACTOR</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w:t>
      </w:r>
      <w:r w:rsidR="00445C77">
        <w:rPr>
          <w:rFonts w:ascii="Times New Roman" w:hAnsi="Times New Roman" w:cs="Times New Roman"/>
        </w:rPr>
        <w:t>(Sealed Quotations may be sent by hand or by post):</w:t>
      </w:r>
    </w:p>
    <w:tbl>
      <w:tblPr>
        <w:tblStyle w:val="TableGrid"/>
        <w:tblW w:w="0" w:type="auto"/>
        <w:tblLook w:val="04A0" w:firstRow="1" w:lastRow="0" w:firstColumn="1" w:lastColumn="0" w:noHBand="0" w:noVBand="1"/>
      </w:tblPr>
      <w:tblGrid>
        <w:gridCol w:w="4394"/>
        <w:gridCol w:w="4786"/>
      </w:tblGrid>
      <w:tr w:rsidR="004D7B01" w:rsidTr="004D7B01">
        <w:tc>
          <w:tcPr>
            <w:tcW w:w="4394" w:type="dxa"/>
          </w:tcPr>
          <w:p w:rsidR="004D7B01" w:rsidRDefault="004D7B01" w:rsidP="00F75252">
            <w:pPr>
              <w:autoSpaceDE w:val="0"/>
              <w:autoSpaceDN w:val="0"/>
              <w:adjustRightInd w:val="0"/>
              <w:rPr>
                <w:rFonts w:ascii="Times New Roman" w:eastAsiaTheme="minorHAnsi" w:hAnsi="Times New Roman" w:cs="Times New Roman"/>
                <w:color w:val="000000"/>
                <w:lang w:eastAsia="en-US"/>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by</w:t>
            </w:r>
          </w:p>
          <w:p w:rsidR="004D7B01" w:rsidRPr="00F11D05" w:rsidRDefault="004D7B01" w:rsidP="00F75252">
            <w:pPr>
              <w:autoSpaceDE w:val="0"/>
              <w:autoSpaceDN w:val="0"/>
              <w:adjustRightInd w:val="0"/>
              <w:rPr>
                <w:rFonts w:ascii="Times New Roman" w:eastAsiaTheme="minorHAnsi" w:hAnsi="Times New Roman" w:cs="Times New Roman"/>
                <w:b/>
                <w:bCs/>
                <w:color w:val="0070C1"/>
                <w:lang w:eastAsia="en-US"/>
              </w:rPr>
            </w:pPr>
            <w:r>
              <w:rPr>
                <w:rFonts w:ascii="Times New Roman" w:eastAsiaTheme="minorHAnsi" w:hAnsi="Times New Roman" w:cs="Times New Roman"/>
                <w:color w:val="000000"/>
                <w:lang w:eastAsia="en-US"/>
              </w:rPr>
              <w:t xml:space="preserve"> </w:t>
            </w:r>
            <w:r w:rsidR="009F4BC0">
              <w:rPr>
                <w:rFonts w:ascii="Times New Roman" w:hAnsi="Times New Roman" w:cs="Times New Roman"/>
              </w:rPr>
              <w:t>Email to</w:t>
            </w:r>
            <w:r>
              <w:rPr>
                <w:rFonts w:ascii="Times New Roman" w:hAnsi="Times New Roman" w:cs="Times New Roman"/>
              </w:rPr>
              <w:t xml:space="preserve"> </w:t>
            </w:r>
            <w:r w:rsidR="00CE31CA">
              <w:rPr>
                <w:rFonts w:ascii="Times New Roman" w:hAnsi="Times New Roman" w:cs="Times New Roman"/>
                <w:color w:val="0000FF"/>
                <w:u w:val="single"/>
              </w:rPr>
              <w:t>d</w:t>
            </w:r>
            <w:r w:rsidR="00D97E78" w:rsidRPr="00D97E78">
              <w:rPr>
                <w:rFonts w:ascii="Times New Roman" w:hAnsi="Times New Roman" w:cs="Times New Roman"/>
                <w:color w:val="0000FF"/>
                <w:u w:val="single"/>
              </w:rPr>
              <w:t>r.</w:t>
            </w:r>
            <w:hyperlink r:id="rId8" w:history="1">
              <w:r w:rsidRPr="00D97E78">
                <w:rPr>
                  <w:rStyle w:val="Hyperlink"/>
                  <w:rFonts w:ascii="Times New Roman" w:hAnsi="Times New Roman" w:cs="Times New Roman"/>
                  <w:color w:val="0000FF"/>
                </w:rPr>
                <w:t>purchase@bitmesra.ac.in</w:t>
              </w:r>
            </w:hyperlink>
            <w:r>
              <w:rPr>
                <w:rFonts w:ascii="Times New Roman" w:hAnsi="Times New Roman" w:cs="Times New Roman"/>
              </w:rPr>
              <w:t xml:space="preserve">, </w:t>
            </w:r>
            <w:hyperlink r:id="rId9" w:history="1">
              <w:r w:rsidR="00890FCB">
                <w:rPr>
                  <w:rStyle w:val="Hyperlink"/>
                  <w:rFonts w:ascii="Times New Roman" w:hAnsi="Times New Roman" w:cs="Times New Roman"/>
                </w:rPr>
                <w:t>purchase.sanjay</w:t>
              </w:r>
              <w:r w:rsidR="00445C77" w:rsidRPr="0016439E">
                <w:rPr>
                  <w:rStyle w:val="Hyperlink"/>
                  <w:rFonts w:ascii="Times New Roman" w:hAnsi="Times New Roman" w:cs="Times New Roman"/>
                </w:rPr>
                <w:t>@bitmesra.ac.in</w:t>
              </w:r>
            </w:hyperlink>
            <w:r w:rsidR="00445C77">
              <w:rPr>
                <w:rFonts w:ascii="Times New Roman" w:hAnsi="Times New Roman" w:cs="Times New Roman"/>
              </w:rPr>
              <w:t xml:space="preserve"> </w:t>
            </w:r>
            <w:r>
              <w:rPr>
                <w:rFonts w:ascii="Times New Roman" w:hAnsi="Times New Roman" w:cs="Times New Roman"/>
              </w:rPr>
              <w:t>sealed quotations can be submitted to the under mentioned address.</w:t>
            </w:r>
          </w:p>
        </w:tc>
        <w:tc>
          <w:tcPr>
            <w:tcW w:w="4786" w:type="dxa"/>
          </w:tcPr>
          <w:p w:rsidR="004D7B01" w:rsidRDefault="001E77B1"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18.01.2021</w:t>
            </w:r>
            <w:bookmarkStart w:id="0" w:name="_GoBack"/>
            <w:bookmarkEnd w:id="0"/>
            <w:r w:rsidR="004D7B01" w:rsidRPr="00F11D05">
              <w:rPr>
                <w:rFonts w:ascii="Times New Roman" w:eastAsiaTheme="minorHAnsi" w:hAnsi="Times New Roman" w:cs="Times New Roman"/>
                <w:b/>
                <w:bCs/>
                <w:color w:val="0070C1"/>
                <w:lang w:eastAsia="en-US"/>
              </w:rPr>
              <w:t xml:space="preserve"> 15:00 Hrs.</w:t>
            </w:r>
          </w:p>
          <w:p w:rsidR="004D7B01" w:rsidRPr="004D7B01" w:rsidRDefault="004D7B01" w:rsidP="004D7B01">
            <w:pPr>
              <w:tabs>
                <w:tab w:val="left" w:pos="0"/>
              </w:tabs>
              <w:rPr>
                <w:rFonts w:ascii="Times New Roman" w:hAnsi="Times New Roman" w:cs="Times New Roman"/>
                <w:color w:val="FF0000"/>
              </w:rPr>
            </w:pPr>
            <w:proofErr w:type="gramStart"/>
            <w:r w:rsidRPr="004D7B01">
              <w:rPr>
                <w:rFonts w:ascii="Times New Roman" w:hAnsi="Times New Roman" w:cs="Times New Roman"/>
                <w:color w:val="FF0000"/>
              </w:rPr>
              <w:t>( If</w:t>
            </w:r>
            <w:proofErr w:type="gramEnd"/>
            <w:r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180" w:type="dxa"/>
        <w:tblLook w:val="04A0" w:firstRow="1" w:lastRow="0" w:firstColumn="1" w:lastColumn="0" w:noHBand="0" w:noVBand="1"/>
      </w:tblPr>
      <w:tblGrid>
        <w:gridCol w:w="1292"/>
        <w:gridCol w:w="6613"/>
        <w:gridCol w:w="1275"/>
      </w:tblGrid>
      <w:tr w:rsidR="004D7B01" w:rsidTr="001B3624">
        <w:trPr>
          <w:trHeight w:val="358"/>
        </w:trPr>
        <w:tc>
          <w:tcPr>
            <w:tcW w:w="1292" w:type="dxa"/>
          </w:tcPr>
          <w:p w:rsidR="004D7B01" w:rsidRDefault="004D7B01" w:rsidP="00D70C3E">
            <w:pPr>
              <w:tabs>
                <w:tab w:val="left" w:pos="0"/>
              </w:tabs>
              <w:rPr>
                <w:rFonts w:ascii="Times New Roman" w:hAnsi="Times New Roman" w:cs="Times New Roman"/>
              </w:rPr>
            </w:pPr>
            <w:proofErr w:type="spellStart"/>
            <w:r>
              <w:rPr>
                <w:rFonts w:ascii="Times New Roman" w:hAnsi="Times New Roman" w:cs="Times New Roman"/>
              </w:rPr>
              <w:t>Sr.No</w:t>
            </w:r>
            <w:proofErr w:type="spellEnd"/>
            <w:r>
              <w:rPr>
                <w:rFonts w:ascii="Times New Roman" w:hAnsi="Times New Roman" w:cs="Times New Roman"/>
              </w:rPr>
              <w:t>.</w:t>
            </w:r>
          </w:p>
        </w:tc>
        <w:tc>
          <w:tcPr>
            <w:tcW w:w="6613" w:type="dxa"/>
          </w:tcPr>
          <w:p w:rsidR="004D7B01" w:rsidRPr="005C3528" w:rsidRDefault="004D7B01" w:rsidP="001C7B73">
            <w:pPr>
              <w:tabs>
                <w:tab w:val="left" w:pos="0"/>
              </w:tabs>
              <w:rPr>
                <w:rFonts w:ascii="Times New Roman" w:hAnsi="Times New Roman" w:cs="Times New Roman"/>
                <w:color w:val="FF0000"/>
              </w:rPr>
            </w:pPr>
            <w:r w:rsidRPr="005C3528">
              <w:rPr>
                <w:rFonts w:ascii="Times New Roman" w:hAnsi="Times New Roman" w:cs="Times New Roman"/>
                <w:color w:val="FF0000"/>
              </w:rPr>
              <w:t>Item Description</w:t>
            </w:r>
          </w:p>
        </w:tc>
        <w:tc>
          <w:tcPr>
            <w:tcW w:w="1275" w:type="dxa"/>
          </w:tcPr>
          <w:p w:rsidR="004D7B01" w:rsidRDefault="004D7B01" w:rsidP="001C7B73">
            <w:pPr>
              <w:tabs>
                <w:tab w:val="left" w:pos="0"/>
              </w:tabs>
              <w:jc w:val="center"/>
              <w:rPr>
                <w:rFonts w:ascii="Times New Roman" w:hAnsi="Times New Roman" w:cs="Times New Roman"/>
              </w:rPr>
            </w:pPr>
            <w:r>
              <w:rPr>
                <w:rFonts w:ascii="Times New Roman" w:hAnsi="Times New Roman" w:cs="Times New Roman"/>
                <w:b/>
                <w:color w:val="FF0000"/>
              </w:rPr>
              <w:t>Quantity</w:t>
            </w:r>
          </w:p>
        </w:tc>
      </w:tr>
      <w:tr w:rsidR="004D7B01" w:rsidTr="001B3624">
        <w:trPr>
          <w:trHeight w:val="220"/>
        </w:trPr>
        <w:tc>
          <w:tcPr>
            <w:tcW w:w="1292" w:type="dxa"/>
          </w:tcPr>
          <w:p w:rsidR="004D7B01" w:rsidRDefault="004D7B01" w:rsidP="00D70C3E">
            <w:pPr>
              <w:tabs>
                <w:tab w:val="left" w:pos="0"/>
              </w:tabs>
              <w:rPr>
                <w:rFonts w:ascii="Times New Roman" w:hAnsi="Times New Roman" w:cs="Times New Roman"/>
              </w:rPr>
            </w:pPr>
            <w:r>
              <w:rPr>
                <w:rFonts w:ascii="Times New Roman" w:hAnsi="Times New Roman" w:cs="Times New Roman"/>
              </w:rPr>
              <w:t>1</w:t>
            </w:r>
          </w:p>
        </w:tc>
        <w:tc>
          <w:tcPr>
            <w:tcW w:w="6613" w:type="dxa"/>
          </w:tcPr>
          <w:p w:rsidR="005E0BA2" w:rsidRPr="00FE18D0" w:rsidRDefault="00FE18D0" w:rsidP="0047665D">
            <w:pPr>
              <w:tabs>
                <w:tab w:val="left" w:pos="0"/>
              </w:tabs>
              <w:ind w:left="30"/>
              <w:rPr>
                <w:rFonts w:ascii="Times New Roman" w:hAnsi="Times New Roman" w:cs="Times New Roman"/>
              </w:rPr>
            </w:pPr>
            <w:r w:rsidRPr="00FE18D0">
              <w:rPr>
                <w:rFonts w:ascii="Times New Roman" w:hAnsi="Times New Roman" w:cs="Times New Roman"/>
              </w:rPr>
              <w:t>CATALYTIC FIXED BED TUBULAR REACTOR</w:t>
            </w:r>
          </w:p>
          <w:p w:rsidR="00FE18D0" w:rsidRPr="00FE18D0" w:rsidRDefault="00FE18D0" w:rsidP="00FE18D0">
            <w:pPr>
              <w:tabs>
                <w:tab w:val="left" w:pos="0"/>
              </w:tabs>
              <w:ind w:left="30"/>
            </w:pPr>
            <w:r w:rsidRPr="00FE18D0">
              <w:t>MACHINE DETAIL:</w:t>
            </w:r>
          </w:p>
          <w:p w:rsidR="00FE18D0" w:rsidRPr="00FE18D0" w:rsidRDefault="00FE18D0" w:rsidP="00FE18D0">
            <w:pPr>
              <w:tabs>
                <w:tab w:val="left" w:pos="0"/>
              </w:tabs>
              <w:ind w:left="30"/>
            </w:pPr>
            <w:r w:rsidRPr="00FE18D0">
              <w:t xml:space="preserve">DESIGN CONSIDERATION </w:t>
            </w:r>
          </w:p>
          <w:p w:rsidR="00FE18D0" w:rsidRPr="00FE18D0" w:rsidRDefault="00FE18D0" w:rsidP="00FE18D0">
            <w:pPr>
              <w:tabs>
                <w:tab w:val="left" w:pos="0"/>
              </w:tabs>
              <w:ind w:left="30"/>
            </w:pPr>
            <w:r w:rsidRPr="00FE18D0">
              <w:t xml:space="preserve">Reactor Module </w:t>
            </w:r>
          </w:p>
          <w:p w:rsidR="00FE18D0" w:rsidRPr="00FE18D0" w:rsidRDefault="00FE18D0" w:rsidP="00FE18D0">
            <w:pPr>
              <w:tabs>
                <w:tab w:val="left" w:pos="0"/>
              </w:tabs>
              <w:ind w:left="30"/>
            </w:pPr>
            <w:r w:rsidRPr="00FE18D0">
              <w:t xml:space="preserve">1.Reactor : Type: Flanged End </w:t>
            </w:r>
            <w:r w:rsidRPr="00FE18D0">
              <w:tab/>
            </w:r>
            <w:r w:rsidRPr="00FE18D0">
              <w:tab/>
              <w:t xml:space="preserve"> </w:t>
            </w:r>
            <w:r w:rsidRPr="00FE18D0">
              <w:tab/>
            </w:r>
            <w:r w:rsidRPr="00FE18D0">
              <w:tab/>
            </w:r>
            <w:proofErr w:type="spellStart"/>
            <w:r w:rsidRPr="00FE18D0">
              <w:t>Qty</w:t>
            </w:r>
            <w:proofErr w:type="spellEnd"/>
            <w:r w:rsidRPr="00FE18D0">
              <w:t xml:space="preserve"> 1</w:t>
            </w:r>
          </w:p>
          <w:p w:rsidR="00FE18D0" w:rsidRPr="00FE18D0" w:rsidRDefault="00FE18D0" w:rsidP="00FE18D0">
            <w:pPr>
              <w:tabs>
                <w:tab w:val="left" w:pos="0"/>
              </w:tabs>
              <w:ind w:left="30"/>
            </w:pPr>
            <w:r w:rsidRPr="00FE18D0">
              <w:t xml:space="preserve">Dimension : 21.5 mm OD x 15.5 mm ID x 350 mm Length </w:t>
            </w:r>
          </w:p>
          <w:p w:rsidR="00FE18D0" w:rsidRPr="00FE18D0" w:rsidRDefault="00FE18D0" w:rsidP="00FE18D0">
            <w:pPr>
              <w:tabs>
                <w:tab w:val="left" w:pos="0"/>
              </w:tabs>
              <w:ind w:left="30"/>
            </w:pPr>
            <w:r w:rsidRPr="00FE18D0">
              <w:t xml:space="preserve">Design Pressure: 50 Bar G </w:t>
            </w:r>
          </w:p>
          <w:p w:rsidR="00FE18D0" w:rsidRPr="00FE18D0" w:rsidRDefault="00FE18D0" w:rsidP="00FE18D0">
            <w:pPr>
              <w:tabs>
                <w:tab w:val="left" w:pos="0"/>
              </w:tabs>
              <w:ind w:left="30"/>
            </w:pPr>
            <w:r w:rsidRPr="00FE18D0">
              <w:t xml:space="preserve">Design Temperature: 600 </w:t>
            </w:r>
            <w:proofErr w:type="spellStart"/>
            <w:r w:rsidRPr="00FE18D0">
              <w:t>Deg</w:t>
            </w:r>
            <w:proofErr w:type="spellEnd"/>
            <w:r w:rsidRPr="00FE18D0">
              <w:t xml:space="preserve"> C. </w:t>
            </w:r>
          </w:p>
          <w:p w:rsidR="00FE18D0" w:rsidRPr="00FE18D0" w:rsidRDefault="00FE18D0" w:rsidP="00FE18D0">
            <w:pPr>
              <w:tabs>
                <w:tab w:val="left" w:pos="0"/>
              </w:tabs>
              <w:ind w:left="30"/>
            </w:pPr>
            <w:r w:rsidRPr="00FE18D0">
              <w:t>MOC: INCONEL 800</w:t>
            </w:r>
          </w:p>
          <w:p w:rsidR="00FE18D0" w:rsidRPr="00FE18D0" w:rsidRDefault="00FE18D0" w:rsidP="00FE18D0">
            <w:pPr>
              <w:tabs>
                <w:tab w:val="left" w:pos="0"/>
              </w:tabs>
              <w:ind w:left="30"/>
            </w:pPr>
            <w:r w:rsidRPr="00FE18D0">
              <w:t>2. Furnace:</w:t>
            </w:r>
          </w:p>
          <w:p w:rsidR="00FE18D0" w:rsidRPr="00FE18D0" w:rsidRDefault="00FE18D0" w:rsidP="00FE18D0">
            <w:pPr>
              <w:tabs>
                <w:tab w:val="left" w:pos="0"/>
              </w:tabs>
              <w:ind w:left="30"/>
            </w:pPr>
            <w:r w:rsidRPr="00FE18D0">
              <w:t xml:space="preserve">Furnace Type: Split TYPE  </w:t>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Suitable for Reactor </w:t>
            </w:r>
          </w:p>
          <w:p w:rsidR="00FE18D0" w:rsidRPr="00FE18D0" w:rsidRDefault="00FE18D0" w:rsidP="00FE18D0">
            <w:pPr>
              <w:tabs>
                <w:tab w:val="left" w:pos="0"/>
              </w:tabs>
              <w:ind w:left="30"/>
            </w:pPr>
            <w:r w:rsidRPr="00FE18D0">
              <w:t xml:space="preserve">Design Temperature: 600 </w:t>
            </w:r>
            <w:proofErr w:type="spellStart"/>
            <w:r w:rsidRPr="00FE18D0">
              <w:t>Deg</w:t>
            </w:r>
            <w:proofErr w:type="spellEnd"/>
            <w:r w:rsidRPr="00FE18D0">
              <w:t xml:space="preserve"> C. </w:t>
            </w:r>
          </w:p>
          <w:p w:rsidR="00FE18D0" w:rsidRPr="00FE18D0" w:rsidRDefault="00FE18D0" w:rsidP="00FE18D0">
            <w:pPr>
              <w:tabs>
                <w:tab w:val="left" w:pos="0"/>
              </w:tabs>
              <w:ind w:left="30"/>
            </w:pPr>
            <w:r w:rsidRPr="00FE18D0">
              <w:t>Zone : Single Zone</w:t>
            </w:r>
          </w:p>
          <w:p w:rsidR="00FE18D0" w:rsidRPr="00FE18D0" w:rsidRDefault="00FE18D0" w:rsidP="00FE18D0">
            <w:pPr>
              <w:tabs>
                <w:tab w:val="left" w:pos="0"/>
              </w:tabs>
              <w:ind w:left="30"/>
            </w:pPr>
            <w:r w:rsidRPr="00FE18D0">
              <w:t xml:space="preserve">Gas Feed Module </w:t>
            </w:r>
          </w:p>
          <w:p w:rsidR="00FE18D0" w:rsidRPr="00FE18D0" w:rsidRDefault="00FE18D0" w:rsidP="00FE18D0">
            <w:pPr>
              <w:tabs>
                <w:tab w:val="left" w:pos="0"/>
              </w:tabs>
              <w:ind w:left="30"/>
            </w:pPr>
            <w:r w:rsidRPr="00FE18D0">
              <w:t>1.</w:t>
            </w:r>
            <w:r w:rsidRPr="00FE18D0">
              <w:tab/>
              <w:t xml:space="preserve">Mass Flow Controller </w:t>
            </w:r>
          </w:p>
          <w:p w:rsidR="00FE18D0" w:rsidRPr="00FE18D0" w:rsidRDefault="00FE18D0" w:rsidP="00FE18D0">
            <w:pPr>
              <w:tabs>
                <w:tab w:val="left" w:pos="0"/>
              </w:tabs>
              <w:ind w:left="30"/>
            </w:pPr>
            <w:r w:rsidRPr="00FE18D0">
              <w:t xml:space="preserve">Gas: Hydrogen </w:t>
            </w:r>
            <w:r w:rsidRPr="00FE18D0">
              <w:tab/>
            </w:r>
            <w:r w:rsidRPr="00FE18D0">
              <w:tab/>
            </w:r>
            <w:r w:rsidRPr="00FE18D0">
              <w:tab/>
            </w:r>
            <w:r w:rsidRPr="00FE18D0">
              <w:tab/>
            </w:r>
            <w:r w:rsidRPr="00FE18D0">
              <w:tab/>
            </w:r>
            <w:r w:rsidRPr="00FE18D0">
              <w:tab/>
              <w:t xml:space="preserve">QTY 1 </w:t>
            </w:r>
          </w:p>
          <w:p w:rsidR="00FE18D0" w:rsidRPr="00FE18D0" w:rsidRDefault="00FE18D0" w:rsidP="00FE18D0">
            <w:pPr>
              <w:tabs>
                <w:tab w:val="left" w:pos="0"/>
              </w:tabs>
              <w:ind w:left="30"/>
            </w:pPr>
            <w:r w:rsidRPr="00FE18D0">
              <w:t xml:space="preserve">Flow: 5 ml to 100 ml/min </w:t>
            </w:r>
            <w:r w:rsidRPr="00FE18D0">
              <w:tab/>
            </w:r>
            <w:r w:rsidRPr="00FE18D0">
              <w:tab/>
            </w:r>
            <w:r w:rsidRPr="00FE18D0">
              <w:tab/>
            </w:r>
          </w:p>
          <w:p w:rsidR="00FE18D0" w:rsidRPr="00FE18D0" w:rsidRDefault="00FE18D0" w:rsidP="00FE18D0">
            <w:pPr>
              <w:tabs>
                <w:tab w:val="left" w:pos="0"/>
              </w:tabs>
              <w:ind w:left="30"/>
            </w:pPr>
            <w:r w:rsidRPr="00FE18D0">
              <w:t xml:space="preserve">Gas: Carbon Dioxide </w:t>
            </w:r>
            <w:r w:rsidRPr="00FE18D0">
              <w:tab/>
            </w:r>
            <w:r w:rsidRPr="00FE18D0">
              <w:tab/>
            </w:r>
            <w:r w:rsidRPr="00FE18D0">
              <w:tab/>
            </w:r>
            <w:r w:rsidRPr="00FE18D0">
              <w:tab/>
            </w:r>
            <w:r w:rsidRPr="00FE18D0">
              <w:tab/>
              <w:t xml:space="preserve">QTY 1 </w:t>
            </w:r>
          </w:p>
          <w:p w:rsidR="00FE18D0" w:rsidRPr="00FE18D0" w:rsidRDefault="00FE18D0" w:rsidP="00FE18D0">
            <w:pPr>
              <w:tabs>
                <w:tab w:val="left" w:pos="0"/>
              </w:tabs>
              <w:ind w:left="30"/>
            </w:pPr>
            <w:r w:rsidRPr="00FE18D0">
              <w:t xml:space="preserve">Flow: 5 ml to 100 ml/min </w:t>
            </w:r>
          </w:p>
          <w:p w:rsidR="00FE18D0" w:rsidRPr="00FE18D0" w:rsidRDefault="00FE18D0" w:rsidP="00FE18D0">
            <w:pPr>
              <w:tabs>
                <w:tab w:val="left" w:pos="0"/>
              </w:tabs>
              <w:ind w:left="30"/>
            </w:pPr>
            <w:r w:rsidRPr="00FE18D0">
              <w:t xml:space="preserve">Details for MFC </w:t>
            </w:r>
          </w:p>
          <w:p w:rsidR="00FE18D0" w:rsidRPr="00FE18D0" w:rsidRDefault="00FE18D0" w:rsidP="00FE18D0">
            <w:pPr>
              <w:tabs>
                <w:tab w:val="left" w:pos="0"/>
              </w:tabs>
              <w:ind w:left="30"/>
            </w:pPr>
            <w:r w:rsidRPr="00FE18D0">
              <w:t xml:space="preserve">Design Pressure: 0 to 50 Bar G </w:t>
            </w:r>
          </w:p>
          <w:p w:rsidR="00FE18D0" w:rsidRPr="00FE18D0" w:rsidRDefault="00FE18D0" w:rsidP="00FE18D0">
            <w:pPr>
              <w:tabs>
                <w:tab w:val="left" w:pos="0"/>
              </w:tabs>
              <w:ind w:left="30"/>
            </w:pPr>
            <w:r w:rsidRPr="00FE18D0">
              <w:t xml:space="preserve">Operating Temperature: 0 to 50 </w:t>
            </w:r>
            <w:proofErr w:type="spellStart"/>
            <w:r w:rsidRPr="00FE18D0">
              <w:t>Deg</w:t>
            </w:r>
            <w:proofErr w:type="spellEnd"/>
            <w:r w:rsidRPr="00FE18D0">
              <w:t xml:space="preserve"> C </w:t>
            </w:r>
          </w:p>
          <w:p w:rsidR="00FE18D0" w:rsidRPr="00FE18D0" w:rsidRDefault="00FE18D0" w:rsidP="00FE18D0">
            <w:pPr>
              <w:tabs>
                <w:tab w:val="left" w:pos="0"/>
              </w:tabs>
              <w:ind w:left="30"/>
            </w:pPr>
            <w:r w:rsidRPr="00FE18D0">
              <w:t>MOC/ WETTED PART: SS316</w:t>
            </w:r>
          </w:p>
          <w:p w:rsidR="00FE18D0" w:rsidRPr="00FE18D0" w:rsidRDefault="00FE18D0" w:rsidP="00FE18D0">
            <w:pPr>
              <w:tabs>
                <w:tab w:val="left" w:pos="0"/>
              </w:tabs>
              <w:ind w:left="30"/>
            </w:pPr>
            <w:r w:rsidRPr="00FE18D0">
              <w:t xml:space="preserve"> Power Supply: 0-5 VDC Communication: RS 232 serial </w:t>
            </w:r>
          </w:p>
          <w:p w:rsidR="00FE18D0" w:rsidRPr="00FE18D0" w:rsidRDefault="00FE18D0" w:rsidP="00FE18D0">
            <w:pPr>
              <w:tabs>
                <w:tab w:val="left" w:pos="0"/>
              </w:tabs>
              <w:ind w:left="30"/>
            </w:pPr>
            <w:r w:rsidRPr="00FE18D0">
              <w:t>Least flow rate will be confirmed during final detailing.</w:t>
            </w:r>
          </w:p>
          <w:p w:rsidR="00FE18D0" w:rsidRPr="00FE18D0" w:rsidRDefault="00FE18D0" w:rsidP="00FE18D0">
            <w:pPr>
              <w:tabs>
                <w:tab w:val="left" w:pos="0"/>
              </w:tabs>
              <w:ind w:left="30"/>
            </w:pPr>
            <w:r w:rsidRPr="00FE18D0">
              <w:t xml:space="preserve"> Make : Brooks /</w:t>
            </w:r>
            <w:proofErr w:type="spellStart"/>
            <w:r w:rsidRPr="00FE18D0">
              <w:t>Bronkhrost</w:t>
            </w:r>
            <w:proofErr w:type="spellEnd"/>
          </w:p>
          <w:p w:rsidR="00FE18D0" w:rsidRPr="00FE18D0" w:rsidRDefault="00FE18D0" w:rsidP="00FE18D0">
            <w:pPr>
              <w:tabs>
                <w:tab w:val="left" w:pos="0"/>
              </w:tabs>
              <w:ind w:left="30"/>
            </w:pPr>
            <w:r w:rsidRPr="00FE18D0">
              <w:lastRenderedPageBreak/>
              <w:t>2.</w:t>
            </w:r>
            <w:r w:rsidRPr="00FE18D0">
              <w:tab/>
            </w:r>
            <w:proofErr w:type="spellStart"/>
            <w:r w:rsidRPr="00FE18D0">
              <w:t>Premixer</w:t>
            </w:r>
            <w:proofErr w:type="spellEnd"/>
            <w:r w:rsidRPr="00FE18D0">
              <w:t xml:space="preserve"> cum Preheater</w:t>
            </w:r>
          </w:p>
          <w:p w:rsidR="00FE18D0" w:rsidRPr="00FE18D0" w:rsidRDefault="00FE18D0" w:rsidP="00FE18D0">
            <w:pPr>
              <w:tabs>
                <w:tab w:val="left" w:pos="0"/>
              </w:tabs>
              <w:ind w:left="30"/>
            </w:pPr>
            <w:proofErr w:type="spellStart"/>
            <w:r w:rsidRPr="00FE18D0">
              <w:t>Type:Tube</w:t>
            </w:r>
            <w:proofErr w:type="spellEnd"/>
            <w:r w:rsidRPr="00FE18D0">
              <w:t xml:space="preserve"> type Closed End </w:t>
            </w:r>
            <w:r w:rsidRPr="00FE18D0">
              <w:tab/>
            </w:r>
            <w:r w:rsidRPr="00FE18D0">
              <w:tab/>
            </w:r>
            <w:r w:rsidRPr="00FE18D0">
              <w:tab/>
            </w:r>
            <w:r w:rsidRPr="00FE18D0">
              <w:tab/>
              <w:t xml:space="preserve"> QTY 1</w:t>
            </w:r>
          </w:p>
          <w:p w:rsidR="00FE18D0" w:rsidRPr="00FE18D0" w:rsidRDefault="00FE18D0" w:rsidP="00FE18D0">
            <w:pPr>
              <w:tabs>
                <w:tab w:val="left" w:pos="0"/>
              </w:tabs>
              <w:ind w:left="30"/>
            </w:pPr>
            <w:r w:rsidRPr="00FE18D0">
              <w:t xml:space="preserve">Diameter ( OD): 21.5 mm </w:t>
            </w:r>
          </w:p>
          <w:p w:rsidR="00FE18D0" w:rsidRPr="00FE18D0" w:rsidRDefault="00FE18D0" w:rsidP="00FE18D0">
            <w:pPr>
              <w:tabs>
                <w:tab w:val="left" w:pos="0"/>
              </w:tabs>
              <w:ind w:left="30"/>
            </w:pPr>
            <w:r w:rsidRPr="00FE18D0">
              <w:t xml:space="preserve">Diameter ( ID): 15.5 mm </w:t>
            </w:r>
          </w:p>
          <w:p w:rsidR="00FE18D0" w:rsidRPr="00FE18D0" w:rsidRDefault="00FE18D0" w:rsidP="00FE18D0">
            <w:pPr>
              <w:tabs>
                <w:tab w:val="left" w:pos="0"/>
              </w:tabs>
              <w:ind w:left="30"/>
            </w:pPr>
            <w:r w:rsidRPr="00FE18D0">
              <w:t xml:space="preserve">Length: 300 mm L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 xml:space="preserve">Design Pressure: 50 Bar G </w:t>
            </w:r>
          </w:p>
          <w:p w:rsidR="00FE18D0" w:rsidRPr="00FE18D0" w:rsidRDefault="00FE18D0" w:rsidP="00FE18D0">
            <w:pPr>
              <w:tabs>
                <w:tab w:val="left" w:pos="0"/>
              </w:tabs>
              <w:ind w:left="30"/>
            </w:pPr>
            <w:r w:rsidRPr="00FE18D0">
              <w:t xml:space="preserve">Operating Temperature: 300 </w:t>
            </w:r>
            <w:proofErr w:type="spellStart"/>
            <w:r w:rsidRPr="00FE18D0">
              <w:t>Deg</w:t>
            </w:r>
            <w:proofErr w:type="spellEnd"/>
            <w:r w:rsidRPr="00FE18D0">
              <w:t xml:space="preserve"> C</w:t>
            </w:r>
          </w:p>
          <w:p w:rsidR="00FE18D0" w:rsidRPr="00FE18D0" w:rsidRDefault="00FE18D0" w:rsidP="00FE18D0">
            <w:pPr>
              <w:tabs>
                <w:tab w:val="left" w:pos="0"/>
              </w:tabs>
              <w:ind w:left="30"/>
            </w:pPr>
            <w:r w:rsidRPr="00FE18D0">
              <w:t xml:space="preserve"> Design Temperature : 400 </w:t>
            </w:r>
            <w:proofErr w:type="spellStart"/>
            <w:r w:rsidRPr="00FE18D0">
              <w:t>Deg</w:t>
            </w:r>
            <w:proofErr w:type="spellEnd"/>
            <w:r w:rsidRPr="00FE18D0">
              <w:t xml:space="preserve"> C </w:t>
            </w:r>
          </w:p>
          <w:p w:rsidR="00FE18D0" w:rsidRPr="00FE18D0" w:rsidRDefault="00FE18D0" w:rsidP="00FE18D0">
            <w:pPr>
              <w:tabs>
                <w:tab w:val="left" w:pos="0"/>
              </w:tabs>
              <w:ind w:left="30"/>
            </w:pPr>
            <w:r w:rsidRPr="00FE18D0">
              <w:t>3.</w:t>
            </w:r>
            <w:r w:rsidRPr="00FE18D0">
              <w:tab/>
              <w:t xml:space="preserve">Pad Heater </w:t>
            </w:r>
          </w:p>
          <w:p w:rsidR="00FE18D0" w:rsidRPr="00FE18D0" w:rsidRDefault="00FE18D0" w:rsidP="00FE18D0">
            <w:pPr>
              <w:tabs>
                <w:tab w:val="left" w:pos="0"/>
              </w:tabs>
              <w:ind w:left="30"/>
            </w:pPr>
            <w:r w:rsidRPr="00FE18D0">
              <w:t xml:space="preserve">      Type : Split Type  </w:t>
            </w:r>
            <w:r w:rsidRPr="00FE18D0">
              <w:tab/>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      Suitable for Premix-</w:t>
            </w:r>
            <w:proofErr w:type="spellStart"/>
            <w:r w:rsidRPr="00FE18D0">
              <w:t>er</w:t>
            </w:r>
            <w:proofErr w:type="spellEnd"/>
            <w:r w:rsidRPr="00FE18D0">
              <w:t xml:space="preserve"> </w:t>
            </w:r>
          </w:p>
          <w:p w:rsidR="00FE18D0" w:rsidRPr="00FE18D0" w:rsidRDefault="00FE18D0" w:rsidP="00FE18D0">
            <w:pPr>
              <w:tabs>
                <w:tab w:val="left" w:pos="0"/>
              </w:tabs>
              <w:ind w:left="30"/>
            </w:pPr>
            <w:r w:rsidRPr="00FE18D0">
              <w:t xml:space="preserve">      Design Temperature: 400 </w:t>
            </w:r>
            <w:proofErr w:type="spellStart"/>
            <w:r w:rsidRPr="00FE18D0">
              <w:t>Deg</w:t>
            </w:r>
            <w:proofErr w:type="spellEnd"/>
            <w:r w:rsidRPr="00FE18D0">
              <w:t xml:space="preserve"> C. </w:t>
            </w:r>
          </w:p>
          <w:p w:rsidR="00FE18D0" w:rsidRPr="00FE18D0" w:rsidRDefault="00FE18D0" w:rsidP="00FE18D0">
            <w:pPr>
              <w:tabs>
                <w:tab w:val="left" w:pos="0"/>
              </w:tabs>
              <w:ind w:left="30"/>
            </w:pPr>
            <w:r w:rsidRPr="00FE18D0">
              <w:t xml:space="preserve">      MOC: SS 316 </w:t>
            </w:r>
          </w:p>
          <w:p w:rsidR="00FE18D0" w:rsidRPr="00FE18D0" w:rsidRDefault="00FE18D0" w:rsidP="00FE18D0">
            <w:pPr>
              <w:tabs>
                <w:tab w:val="left" w:pos="0"/>
              </w:tabs>
              <w:ind w:left="30"/>
            </w:pPr>
            <w:r w:rsidRPr="00FE18D0">
              <w:t xml:space="preserve">Liquid Module </w:t>
            </w:r>
          </w:p>
          <w:p w:rsidR="00FE18D0" w:rsidRPr="00FE18D0" w:rsidRDefault="00FE18D0" w:rsidP="00FE18D0">
            <w:pPr>
              <w:tabs>
                <w:tab w:val="left" w:pos="0"/>
              </w:tabs>
              <w:ind w:left="30"/>
            </w:pPr>
            <w:r w:rsidRPr="00FE18D0">
              <w:t>1.</w:t>
            </w:r>
            <w:r w:rsidRPr="00FE18D0">
              <w:tab/>
              <w:t xml:space="preserve">Feed Vessel </w:t>
            </w:r>
          </w:p>
          <w:p w:rsidR="00FE18D0" w:rsidRPr="00FE18D0" w:rsidRDefault="00FE18D0" w:rsidP="00FE18D0">
            <w:pPr>
              <w:tabs>
                <w:tab w:val="left" w:pos="0"/>
              </w:tabs>
              <w:ind w:left="30"/>
            </w:pPr>
            <w:r w:rsidRPr="00FE18D0">
              <w:t xml:space="preserve">Type : Closed End </w:t>
            </w:r>
            <w:r w:rsidRPr="00FE18D0">
              <w:tab/>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Capacity : 1 </w:t>
            </w:r>
            <w:proofErr w:type="spellStart"/>
            <w:r w:rsidRPr="00FE18D0">
              <w:t>Liter</w:t>
            </w:r>
            <w:proofErr w:type="spellEnd"/>
            <w:r w:rsidRPr="00FE18D0">
              <w:t xml:space="preserve"> </w:t>
            </w:r>
          </w:p>
          <w:p w:rsidR="00FE18D0" w:rsidRPr="00FE18D0" w:rsidRDefault="00FE18D0" w:rsidP="00FE18D0">
            <w:pPr>
              <w:tabs>
                <w:tab w:val="left" w:pos="0"/>
              </w:tabs>
              <w:ind w:left="30"/>
            </w:pPr>
            <w:r w:rsidRPr="00FE18D0">
              <w:t xml:space="preserve">Design Pressure: Atmosphere </w:t>
            </w:r>
          </w:p>
          <w:p w:rsidR="00FE18D0" w:rsidRPr="00FE18D0" w:rsidRDefault="00FE18D0" w:rsidP="00FE18D0">
            <w:pPr>
              <w:tabs>
                <w:tab w:val="left" w:pos="0"/>
              </w:tabs>
              <w:ind w:left="30"/>
            </w:pPr>
            <w:r w:rsidRPr="00FE18D0">
              <w:t xml:space="preserve">Design Temperature: Ambient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2.</w:t>
            </w:r>
            <w:r w:rsidRPr="00FE18D0">
              <w:tab/>
              <w:t xml:space="preserve">Feed Pump </w:t>
            </w:r>
          </w:p>
          <w:p w:rsidR="00FE18D0" w:rsidRPr="00FE18D0" w:rsidRDefault="00FE18D0" w:rsidP="00FE18D0">
            <w:pPr>
              <w:tabs>
                <w:tab w:val="left" w:pos="0"/>
              </w:tabs>
              <w:ind w:left="30"/>
            </w:pPr>
            <w:r w:rsidRPr="00FE18D0">
              <w:t xml:space="preserve">Type : HPLC </w:t>
            </w:r>
            <w:r w:rsidRPr="00FE18D0">
              <w:tab/>
            </w:r>
            <w:r w:rsidRPr="00FE18D0">
              <w:tab/>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Flow : 0.01 to 10 ml/min </w:t>
            </w:r>
          </w:p>
          <w:p w:rsidR="00FE18D0" w:rsidRPr="00FE18D0" w:rsidRDefault="00FE18D0" w:rsidP="00FE18D0">
            <w:pPr>
              <w:tabs>
                <w:tab w:val="left" w:pos="0"/>
              </w:tabs>
              <w:ind w:left="30"/>
            </w:pPr>
            <w:r w:rsidRPr="00FE18D0">
              <w:t xml:space="preserve">Design Temperature : Ambient </w:t>
            </w:r>
          </w:p>
          <w:p w:rsidR="00FE18D0" w:rsidRPr="00FE18D0" w:rsidRDefault="00FE18D0" w:rsidP="00FE18D0">
            <w:pPr>
              <w:tabs>
                <w:tab w:val="left" w:pos="0"/>
              </w:tabs>
              <w:ind w:left="30"/>
            </w:pPr>
            <w:r w:rsidRPr="00FE18D0">
              <w:t xml:space="preserve">Design Pressure : 50 Bar G </w:t>
            </w:r>
          </w:p>
          <w:p w:rsidR="00FE18D0" w:rsidRPr="00FE18D0" w:rsidRDefault="00FE18D0" w:rsidP="00FE18D0">
            <w:pPr>
              <w:tabs>
                <w:tab w:val="left" w:pos="0"/>
              </w:tabs>
              <w:ind w:left="30"/>
            </w:pPr>
            <w:r w:rsidRPr="00FE18D0">
              <w:t xml:space="preserve">Make : SSI USA/Equivalent  </w:t>
            </w:r>
          </w:p>
          <w:p w:rsidR="00FE18D0" w:rsidRPr="00FE18D0" w:rsidRDefault="00FE18D0" w:rsidP="00FE18D0">
            <w:pPr>
              <w:tabs>
                <w:tab w:val="left" w:pos="0"/>
              </w:tabs>
              <w:ind w:left="30"/>
            </w:pPr>
            <w:r w:rsidRPr="00FE18D0">
              <w:t>Outlet Module</w:t>
            </w:r>
          </w:p>
          <w:p w:rsidR="00FE18D0" w:rsidRPr="00FE18D0" w:rsidRDefault="00FE18D0" w:rsidP="00FE18D0">
            <w:pPr>
              <w:tabs>
                <w:tab w:val="left" w:pos="0"/>
              </w:tabs>
              <w:ind w:left="30"/>
            </w:pPr>
            <w:r w:rsidRPr="00FE18D0">
              <w:t>1.</w:t>
            </w:r>
            <w:r w:rsidRPr="00FE18D0">
              <w:tab/>
              <w:t xml:space="preserve">Condenser </w:t>
            </w:r>
            <w:r w:rsidRPr="00FE18D0">
              <w:tab/>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Type : Spiral Tube </w:t>
            </w:r>
            <w:r w:rsidRPr="00FE18D0">
              <w:tab/>
            </w:r>
            <w:r w:rsidRPr="00FE18D0">
              <w:tab/>
            </w:r>
            <w:r w:rsidRPr="00FE18D0">
              <w:tab/>
            </w:r>
            <w:r w:rsidRPr="00FE18D0">
              <w:tab/>
            </w:r>
            <w:r w:rsidRPr="00FE18D0">
              <w:tab/>
            </w:r>
            <w:r w:rsidRPr="00FE18D0">
              <w:tab/>
            </w:r>
          </w:p>
          <w:p w:rsidR="00FE18D0" w:rsidRPr="00FE18D0" w:rsidRDefault="00FE18D0" w:rsidP="00FE18D0">
            <w:pPr>
              <w:tabs>
                <w:tab w:val="left" w:pos="0"/>
              </w:tabs>
              <w:ind w:left="30"/>
            </w:pPr>
            <w:r w:rsidRPr="00FE18D0">
              <w:t xml:space="preserve">Design Pressure: 50 Bar G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2.</w:t>
            </w:r>
            <w:r w:rsidRPr="00FE18D0">
              <w:tab/>
              <w:t xml:space="preserve">Gas Liquid Separator </w:t>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Type: Closed End </w:t>
            </w:r>
          </w:p>
          <w:p w:rsidR="00FE18D0" w:rsidRPr="00FE18D0" w:rsidRDefault="00FE18D0" w:rsidP="00FE18D0">
            <w:pPr>
              <w:tabs>
                <w:tab w:val="left" w:pos="0"/>
              </w:tabs>
              <w:ind w:left="30"/>
            </w:pPr>
            <w:r w:rsidRPr="00FE18D0">
              <w:t xml:space="preserve">Capacity: 1 </w:t>
            </w:r>
            <w:proofErr w:type="spellStart"/>
            <w:r w:rsidRPr="00FE18D0">
              <w:t>Liter</w:t>
            </w:r>
            <w:proofErr w:type="spellEnd"/>
            <w:r w:rsidRPr="00FE18D0">
              <w:t xml:space="preserve"> </w:t>
            </w:r>
          </w:p>
          <w:p w:rsidR="00FE18D0" w:rsidRPr="00FE18D0" w:rsidRDefault="00FE18D0" w:rsidP="00FE18D0">
            <w:pPr>
              <w:tabs>
                <w:tab w:val="left" w:pos="0"/>
              </w:tabs>
              <w:ind w:left="30"/>
            </w:pPr>
            <w:r w:rsidRPr="00FE18D0">
              <w:t xml:space="preserve">Design Pressure: 50 Bar G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 xml:space="preserve">Outlet Module </w:t>
            </w:r>
          </w:p>
          <w:p w:rsidR="00FE18D0" w:rsidRPr="00FE18D0" w:rsidRDefault="00FE18D0" w:rsidP="00FE18D0">
            <w:pPr>
              <w:tabs>
                <w:tab w:val="left" w:pos="0"/>
              </w:tabs>
              <w:ind w:left="30"/>
            </w:pPr>
            <w:r w:rsidRPr="00FE18D0">
              <w:t>1.</w:t>
            </w:r>
            <w:r w:rsidRPr="00FE18D0">
              <w:tab/>
              <w:t xml:space="preserve">Pressure Gauge </w:t>
            </w:r>
            <w:r w:rsidRPr="00FE18D0">
              <w:tab/>
            </w:r>
            <w:r w:rsidRPr="00FE18D0">
              <w:tab/>
            </w:r>
            <w:r w:rsidRPr="00FE18D0">
              <w:tab/>
            </w:r>
            <w:r w:rsidRPr="00FE18D0">
              <w:tab/>
              <w:t>QTY 4</w:t>
            </w:r>
          </w:p>
          <w:p w:rsidR="00FE18D0" w:rsidRPr="00FE18D0" w:rsidRDefault="00FE18D0" w:rsidP="00FE18D0">
            <w:pPr>
              <w:tabs>
                <w:tab w:val="left" w:pos="0"/>
              </w:tabs>
              <w:ind w:left="30"/>
            </w:pPr>
            <w:r w:rsidRPr="00FE18D0">
              <w:t xml:space="preserve">Type: Bourdon tube type </w:t>
            </w:r>
          </w:p>
          <w:p w:rsidR="00FE18D0" w:rsidRPr="00FE18D0" w:rsidRDefault="00FE18D0" w:rsidP="00FE18D0">
            <w:pPr>
              <w:tabs>
                <w:tab w:val="left" w:pos="0"/>
              </w:tabs>
              <w:ind w:left="30"/>
            </w:pPr>
            <w:r w:rsidRPr="00FE18D0">
              <w:t xml:space="preserve">Range: 0-60 Bar G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 xml:space="preserve">Make : </w:t>
            </w:r>
            <w:proofErr w:type="spellStart"/>
            <w:r w:rsidRPr="00FE18D0">
              <w:t>Baumer</w:t>
            </w:r>
            <w:proofErr w:type="spellEnd"/>
            <w:r w:rsidRPr="00FE18D0">
              <w:t xml:space="preserve"> /Equivalent </w:t>
            </w:r>
          </w:p>
          <w:p w:rsidR="00FE18D0" w:rsidRPr="00FE18D0" w:rsidRDefault="00FE18D0" w:rsidP="00FE18D0">
            <w:pPr>
              <w:tabs>
                <w:tab w:val="left" w:pos="0"/>
              </w:tabs>
              <w:ind w:left="30"/>
            </w:pPr>
            <w:r w:rsidRPr="00FE18D0">
              <w:t>2.</w:t>
            </w:r>
            <w:r w:rsidRPr="00FE18D0">
              <w:tab/>
              <w:t xml:space="preserve">Pressure Transmitter </w:t>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Range: 0-60 Bar G </w:t>
            </w:r>
          </w:p>
          <w:p w:rsidR="00FE18D0" w:rsidRPr="00FE18D0" w:rsidRDefault="00FE18D0" w:rsidP="00FE18D0">
            <w:pPr>
              <w:tabs>
                <w:tab w:val="left" w:pos="0"/>
              </w:tabs>
              <w:ind w:left="30"/>
            </w:pPr>
            <w:r w:rsidRPr="00FE18D0">
              <w:t xml:space="preserve">Input: 4-20 m Amp MOC: SS 316 </w:t>
            </w:r>
          </w:p>
          <w:p w:rsidR="00FE18D0" w:rsidRPr="00FE18D0" w:rsidRDefault="00FE18D0" w:rsidP="00FE18D0">
            <w:pPr>
              <w:tabs>
                <w:tab w:val="left" w:pos="0"/>
              </w:tabs>
              <w:ind w:left="30"/>
            </w:pPr>
            <w:r w:rsidRPr="00FE18D0">
              <w:t xml:space="preserve">Make : </w:t>
            </w:r>
            <w:proofErr w:type="spellStart"/>
            <w:r w:rsidRPr="00FE18D0">
              <w:t>Baumer</w:t>
            </w:r>
            <w:proofErr w:type="spellEnd"/>
            <w:r w:rsidRPr="00FE18D0">
              <w:t>/</w:t>
            </w:r>
            <w:proofErr w:type="spellStart"/>
            <w:r w:rsidRPr="00FE18D0">
              <w:t>Festo</w:t>
            </w:r>
            <w:proofErr w:type="spellEnd"/>
            <w:r w:rsidRPr="00FE18D0">
              <w:t>/Equivalent</w:t>
            </w:r>
          </w:p>
          <w:p w:rsidR="00FE18D0" w:rsidRPr="00FE18D0" w:rsidRDefault="00FE18D0" w:rsidP="00FE18D0">
            <w:pPr>
              <w:tabs>
                <w:tab w:val="left" w:pos="0"/>
              </w:tabs>
              <w:ind w:left="30"/>
            </w:pPr>
            <w:r w:rsidRPr="00FE18D0">
              <w:t>3.</w:t>
            </w:r>
            <w:r w:rsidRPr="00FE18D0">
              <w:tab/>
              <w:t xml:space="preserve">Thermocouple </w:t>
            </w:r>
            <w:r w:rsidRPr="00FE18D0">
              <w:tab/>
            </w:r>
            <w:r w:rsidRPr="00FE18D0">
              <w:tab/>
            </w:r>
            <w:r w:rsidRPr="00FE18D0">
              <w:tab/>
            </w:r>
            <w:r w:rsidRPr="00FE18D0">
              <w:tab/>
            </w:r>
            <w:r w:rsidRPr="00FE18D0">
              <w:tab/>
              <w:t>QTY 3</w:t>
            </w:r>
          </w:p>
          <w:p w:rsidR="00FE18D0" w:rsidRPr="00FE18D0" w:rsidRDefault="00FE18D0" w:rsidP="00FE18D0">
            <w:pPr>
              <w:tabs>
                <w:tab w:val="left" w:pos="0"/>
              </w:tabs>
              <w:ind w:left="30"/>
            </w:pPr>
            <w:r w:rsidRPr="00FE18D0">
              <w:t xml:space="preserve">Type: k type </w:t>
            </w:r>
          </w:p>
          <w:p w:rsidR="00FE18D0" w:rsidRPr="00FE18D0" w:rsidRDefault="00FE18D0" w:rsidP="00FE18D0">
            <w:pPr>
              <w:tabs>
                <w:tab w:val="left" w:pos="0"/>
              </w:tabs>
              <w:ind w:left="30"/>
            </w:pPr>
            <w:r w:rsidRPr="00FE18D0">
              <w:t>MOC: Inconel 600</w:t>
            </w:r>
          </w:p>
          <w:p w:rsidR="00FE18D0" w:rsidRPr="00FE18D0" w:rsidRDefault="00FE18D0" w:rsidP="00FE18D0">
            <w:pPr>
              <w:tabs>
                <w:tab w:val="left" w:pos="0"/>
              </w:tabs>
              <w:ind w:left="30"/>
            </w:pPr>
            <w:r w:rsidRPr="00FE18D0">
              <w:t xml:space="preserve"> Range: 1 to 1100 </w:t>
            </w:r>
            <w:proofErr w:type="spellStart"/>
            <w:r w:rsidRPr="00FE18D0">
              <w:t>Deg</w:t>
            </w:r>
            <w:proofErr w:type="spellEnd"/>
            <w:r w:rsidRPr="00FE18D0">
              <w:t xml:space="preserve"> C </w:t>
            </w:r>
          </w:p>
          <w:p w:rsidR="00FE18D0" w:rsidRPr="00FE18D0" w:rsidRDefault="00FE18D0" w:rsidP="00FE18D0">
            <w:pPr>
              <w:tabs>
                <w:tab w:val="left" w:pos="0"/>
              </w:tabs>
              <w:ind w:left="30"/>
            </w:pPr>
            <w:r w:rsidRPr="00FE18D0">
              <w:lastRenderedPageBreak/>
              <w:t xml:space="preserve">Make : </w:t>
            </w:r>
            <w:proofErr w:type="spellStart"/>
            <w:r w:rsidRPr="00FE18D0">
              <w:t>Watlow</w:t>
            </w:r>
            <w:proofErr w:type="spellEnd"/>
            <w:r w:rsidRPr="00FE18D0">
              <w:t xml:space="preserve"> USA</w:t>
            </w:r>
          </w:p>
          <w:p w:rsidR="00FE18D0" w:rsidRPr="00FE18D0" w:rsidRDefault="00FE18D0" w:rsidP="00FE18D0">
            <w:pPr>
              <w:tabs>
                <w:tab w:val="left" w:pos="0"/>
              </w:tabs>
              <w:ind w:left="30"/>
            </w:pPr>
            <w:r w:rsidRPr="00FE18D0">
              <w:t>4.</w:t>
            </w:r>
            <w:r w:rsidRPr="00FE18D0">
              <w:tab/>
              <w:t xml:space="preserve"> Pressure Safety Valve </w:t>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Pressure range: 350 to 750 psi </w:t>
            </w:r>
          </w:p>
          <w:p w:rsidR="00FE18D0" w:rsidRPr="00FE18D0" w:rsidRDefault="00FE18D0" w:rsidP="00FE18D0">
            <w:pPr>
              <w:tabs>
                <w:tab w:val="left" w:pos="0"/>
              </w:tabs>
              <w:ind w:left="30"/>
            </w:pPr>
            <w:r w:rsidRPr="00FE18D0">
              <w:t xml:space="preserve">Type: Spring Type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Make : Thomas &amp; Brian/</w:t>
            </w:r>
            <w:proofErr w:type="spellStart"/>
            <w:r w:rsidRPr="00FE18D0">
              <w:t>Plok</w:t>
            </w:r>
            <w:proofErr w:type="spellEnd"/>
          </w:p>
          <w:p w:rsidR="00FE18D0" w:rsidRPr="00FE18D0" w:rsidRDefault="00FE18D0" w:rsidP="00FE18D0">
            <w:pPr>
              <w:tabs>
                <w:tab w:val="left" w:pos="0"/>
              </w:tabs>
              <w:ind w:left="30"/>
            </w:pPr>
            <w:r w:rsidRPr="00FE18D0">
              <w:t>5.</w:t>
            </w:r>
            <w:r w:rsidRPr="00FE18D0">
              <w:tab/>
              <w:t xml:space="preserve">Rupture Disk </w:t>
            </w:r>
            <w:r w:rsidRPr="00FE18D0">
              <w:tab/>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Burst Pressure: 50 Bar G </w:t>
            </w:r>
          </w:p>
          <w:p w:rsidR="00FE18D0" w:rsidRPr="00FE18D0" w:rsidRDefault="00FE18D0" w:rsidP="00FE18D0">
            <w:pPr>
              <w:tabs>
                <w:tab w:val="left" w:pos="0"/>
              </w:tabs>
              <w:ind w:left="30"/>
            </w:pPr>
            <w:r w:rsidRPr="00FE18D0">
              <w:t>MOC: SS 316 Make : BS&amp;B /</w:t>
            </w:r>
            <w:proofErr w:type="spellStart"/>
            <w:r w:rsidRPr="00FE18D0">
              <w:t>Fike</w:t>
            </w:r>
            <w:proofErr w:type="spellEnd"/>
          </w:p>
          <w:p w:rsidR="00FE18D0" w:rsidRPr="00FE18D0" w:rsidRDefault="00FE18D0" w:rsidP="00FE18D0">
            <w:pPr>
              <w:tabs>
                <w:tab w:val="left" w:pos="0"/>
              </w:tabs>
              <w:ind w:left="30"/>
            </w:pPr>
            <w:r w:rsidRPr="00FE18D0">
              <w:t>6.</w:t>
            </w:r>
            <w:r w:rsidRPr="00FE18D0">
              <w:tab/>
              <w:t xml:space="preserve">Back Pressure Regulator </w:t>
            </w:r>
            <w:r w:rsidRPr="00FE18D0">
              <w:tab/>
            </w:r>
            <w:r w:rsidRPr="00FE18D0">
              <w:tab/>
            </w:r>
            <w:r w:rsidRPr="00FE18D0">
              <w:tab/>
              <w:t>QTY 1</w:t>
            </w:r>
          </w:p>
          <w:p w:rsidR="00FE18D0" w:rsidRPr="00FE18D0" w:rsidRDefault="00FE18D0" w:rsidP="00FE18D0">
            <w:pPr>
              <w:tabs>
                <w:tab w:val="left" w:pos="0"/>
              </w:tabs>
              <w:ind w:left="30"/>
            </w:pPr>
            <w:r w:rsidRPr="00FE18D0">
              <w:t xml:space="preserve">Type : Manual </w:t>
            </w:r>
          </w:p>
          <w:p w:rsidR="00FE18D0" w:rsidRPr="00FE18D0" w:rsidRDefault="00FE18D0" w:rsidP="00FE18D0">
            <w:pPr>
              <w:tabs>
                <w:tab w:val="left" w:pos="0"/>
              </w:tabs>
              <w:ind w:left="30"/>
            </w:pPr>
            <w:r w:rsidRPr="00FE18D0">
              <w:t xml:space="preserve">Range: 0-50 Bar G </w:t>
            </w:r>
          </w:p>
          <w:p w:rsidR="00FE18D0" w:rsidRPr="00FE18D0" w:rsidRDefault="00FE18D0" w:rsidP="00FE18D0">
            <w:pPr>
              <w:tabs>
                <w:tab w:val="left" w:pos="0"/>
              </w:tabs>
              <w:ind w:left="30"/>
            </w:pPr>
            <w:r w:rsidRPr="00FE18D0">
              <w:t xml:space="preserve">Make : Jordan </w:t>
            </w:r>
          </w:p>
          <w:p w:rsidR="00FE18D0" w:rsidRPr="00FE18D0" w:rsidRDefault="00FE18D0" w:rsidP="00FE18D0">
            <w:pPr>
              <w:tabs>
                <w:tab w:val="left" w:pos="0"/>
              </w:tabs>
              <w:ind w:left="30"/>
            </w:pPr>
            <w:r w:rsidRPr="00FE18D0">
              <w:t xml:space="preserve">Valves, Tubing &amp; Fittings </w:t>
            </w:r>
          </w:p>
          <w:p w:rsidR="00FE18D0" w:rsidRPr="00FE18D0" w:rsidRDefault="00FE18D0" w:rsidP="00FE18D0">
            <w:pPr>
              <w:tabs>
                <w:tab w:val="left" w:pos="0"/>
              </w:tabs>
              <w:ind w:left="30"/>
            </w:pPr>
            <w:r w:rsidRPr="00FE18D0">
              <w:t>1.</w:t>
            </w:r>
            <w:r w:rsidRPr="00FE18D0">
              <w:tab/>
              <w:t xml:space="preserve">Isolation Valve </w:t>
            </w:r>
            <w:r w:rsidRPr="00FE18D0">
              <w:tab/>
            </w:r>
            <w:r w:rsidRPr="00FE18D0">
              <w:tab/>
            </w:r>
            <w:r w:rsidRPr="00FE18D0">
              <w:tab/>
            </w:r>
            <w:r w:rsidRPr="00FE18D0">
              <w:tab/>
            </w:r>
            <w:r w:rsidRPr="00FE18D0">
              <w:tab/>
              <w:t>QTY 3</w:t>
            </w:r>
          </w:p>
          <w:p w:rsidR="00FE18D0" w:rsidRPr="00FE18D0" w:rsidRDefault="00FE18D0" w:rsidP="00FE18D0">
            <w:pPr>
              <w:tabs>
                <w:tab w:val="left" w:pos="0"/>
              </w:tabs>
              <w:ind w:left="30"/>
            </w:pPr>
            <w:r w:rsidRPr="00FE18D0">
              <w:t xml:space="preserve">Type: Two way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 xml:space="preserve">Design Pressure: 50 Bar G </w:t>
            </w:r>
          </w:p>
          <w:p w:rsidR="00FE18D0" w:rsidRPr="00FE18D0" w:rsidRDefault="00FE18D0" w:rsidP="00FE18D0">
            <w:pPr>
              <w:tabs>
                <w:tab w:val="left" w:pos="0"/>
              </w:tabs>
              <w:ind w:left="30"/>
            </w:pPr>
            <w:r w:rsidRPr="00FE18D0">
              <w:t>Make : Thomas &amp; Brian/</w:t>
            </w:r>
            <w:proofErr w:type="spellStart"/>
            <w:r w:rsidRPr="00FE18D0">
              <w:t>Plok</w:t>
            </w:r>
            <w:proofErr w:type="spellEnd"/>
            <w:r w:rsidRPr="00FE18D0">
              <w:t xml:space="preserve"> </w:t>
            </w:r>
          </w:p>
          <w:p w:rsidR="00FE18D0" w:rsidRPr="00FE18D0" w:rsidRDefault="00FE18D0" w:rsidP="00FE18D0">
            <w:pPr>
              <w:tabs>
                <w:tab w:val="left" w:pos="0"/>
              </w:tabs>
              <w:ind w:left="30"/>
            </w:pPr>
            <w:r w:rsidRPr="00FE18D0">
              <w:t>2.</w:t>
            </w:r>
            <w:r w:rsidRPr="00FE18D0">
              <w:tab/>
              <w:t xml:space="preserve">Isolation Valve </w:t>
            </w:r>
            <w:r w:rsidRPr="00FE18D0">
              <w:tab/>
            </w:r>
            <w:r w:rsidRPr="00FE18D0">
              <w:tab/>
            </w:r>
            <w:r w:rsidRPr="00FE18D0">
              <w:tab/>
            </w:r>
            <w:r w:rsidRPr="00FE18D0">
              <w:tab/>
            </w:r>
            <w:r w:rsidRPr="00FE18D0">
              <w:tab/>
              <w:t>QTY 2</w:t>
            </w:r>
          </w:p>
          <w:p w:rsidR="00FE18D0" w:rsidRPr="00FE18D0" w:rsidRDefault="00FE18D0" w:rsidP="00FE18D0">
            <w:pPr>
              <w:tabs>
                <w:tab w:val="left" w:pos="0"/>
              </w:tabs>
              <w:ind w:left="30"/>
            </w:pPr>
            <w:r w:rsidRPr="00FE18D0">
              <w:t>Type: Three way</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 xml:space="preserve">Design Pressure: 50 Bar G </w:t>
            </w:r>
          </w:p>
          <w:p w:rsidR="00FE18D0" w:rsidRPr="00FE18D0" w:rsidRDefault="00FE18D0" w:rsidP="00FE18D0">
            <w:pPr>
              <w:tabs>
                <w:tab w:val="left" w:pos="0"/>
              </w:tabs>
              <w:ind w:left="30"/>
            </w:pPr>
            <w:r w:rsidRPr="00FE18D0">
              <w:t>Make : Thomas &amp; Brian/</w:t>
            </w:r>
            <w:proofErr w:type="spellStart"/>
            <w:r w:rsidRPr="00FE18D0">
              <w:t>Plok</w:t>
            </w:r>
            <w:proofErr w:type="spellEnd"/>
            <w:r w:rsidRPr="00FE18D0">
              <w:t xml:space="preserve"> </w:t>
            </w:r>
          </w:p>
          <w:p w:rsidR="00FE18D0" w:rsidRPr="00FE18D0" w:rsidRDefault="00FE18D0" w:rsidP="00FE18D0">
            <w:pPr>
              <w:tabs>
                <w:tab w:val="left" w:pos="0"/>
              </w:tabs>
              <w:ind w:left="30"/>
            </w:pPr>
            <w:r w:rsidRPr="00FE18D0">
              <w:t>3.</w:t>
            </w:r>
            <w:r w:rsidRPr="00FE18D0">
              <w:tab/>
              <w:t xml:space="preserve"> Check Valve </w:t>
            </w:r>
            <w:r w:rsidRPr="00FE18D0">
              <w:tab/>
            </w:r>
            <w:r w:rsidRPr="00FE18D0">
              <w:tab/>
            </w:r>
            <w:r w:rsidRPr="00FE18D0">
              <w:tab/>
            </w:r>
            <w:r w:rsidRPr="00FE18D0">
              <w:tab/>
            </w:r>
            <w:r w:rsidRPr="00FE18D0">
              <w:tab/>
              <w:t>QTY 3</w:t>
            </w:r>
          </w:p>
          <w:p w:rsidR="00FE18D0" w:rsidRPr="00FE18D0" w:rsidRDefault="00FE18D0" w:rsidP="00FE18D0">
            <w:pPr>
              <w:tabs>
                <w:tab w:val="left" w:pos="0"/>
              </w:tabs>
              <w:ind w:left="30"/>
            </w:pPr>
            <w:r w:rsidRPr="00FE18D0">
              <w:t xml:space="preserve">Type: One way 1/3 PSI Cracking Pressure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 xml:space="preserve">Design Pressure: 50 Bar G </w:t>
            </w:r>
          </w:p>
          <w:p w:rsidR="00FE18D0" w:rsidRPr="00FE18D0" w:rsidRDefault="00FE18D0" w:rsidP="00FE18D0">
            <w:pPr>
              <w:tabs>
                <w:tab w:val="left" w:pos="0"/>
              </w:tabs>
              <w:ind w:left="30"/>
            </w:pPr>
            <w:r w:rsidRPr="00FE18D0">
              <w:t>Make : Thomas &amp; Brian/</w:t>
            </w:r>
            <w:proofErr w:type="spellStart"/>
            <w:r w:rsidRPr="00FE18D0">
              <w:t>Plok</w:t>
            </w:r>
            <w:proofErr w:type="spellEnd"/>
          </w:p>
          <w:p w:rsidR="00FE18D0" w:rsidRPr="00FE18D0" w:rsidRDefault="00FE18D0" w:rsidP="00FE18D0">
            <w:pPr>
              <w:tabs>
                <w:tab w:val="left" w:pos="0"/>
              </w:tabs>
              <w:ind w:left="30"/>
            </w:pPr>
            <w:r w:rsidRPr="00FE18D0">
              <w:t>4.</w:t>
            </w:r>
            <w:r w:rsidRPr="00FE18D0">
              <w:tab/>
              <w:t xml:space="preserve">Needle Valve </w:t>
            </w:r>
            <w:r w:rsidRPr="00FE18D0">
              <w:tab/>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Type: Throttling Type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Design Pressure: 10 Bar G</w:t>
            </w:r>
          </w:p>
          <w:p w:rsidR="00FE18D0" w:rsidRPr="00FE18D0" w:rsidRDefault="00FE18D0" w:rsidP="00FE18D0">
            <w:pPr>
              <w:tabs>
                <w:tab w:val="left" w:pos="0"/>
              </w:tabs>
              <w:ind w:left="30"/>
            </w:pPr>
            <w:r w:rsidRPr="00FE18D0">
              <w:t xml:space="preserve"> Make : Thomas &amp; Brian/</w:t>
            </w:r>
            <w:proofErr w:type="spellStart"/>
            <w:r w:rsidRPr="00FE18D0">
              <w:t>Plok</w:t>
            </w:r>
            <w:proofErr w:type="spellEnd"/>
            <w:r w:rsidRPr="00FE18D0">
              <w:t xml:space="preserve"> </w:t>
            </w:r>
          </w:p>
          <w:p w:rsidR="00FE18D0" w:rsidRPr="00FE18D0" w:rsidRDefault="00FE18D0" w:rsidP="00FE18D0">
            <w:pPr>
              <w:tabs>
                <w:tab w:val="left" w:pos="0"/>
              </w:tabs>
              <w:ind w:left="30"/>
            </w:pPr>
            <w:r w:rsidRPr="00FE18D0">
              <w:t>5.</w:t>
            </w:r>
            <w:r w:rsidRPr="00FE18D0">
              <w:tab/>
              <w:t xml:space="preserve">Tubing </w:t>
            </w:r>
          </w:p>
          <w:p w:rsidR="00FE18D0" w:rsidRPr="00FE18D0" w:rsidRDefault="00FE18D0" w:rsidP="00FE18D0">
            <w:pPr>
              <w:tabs>
                <w:tab w:val="left" w:pos="0"/>
              </w:tabs>
              <w:ind w:left="30"/>
            </w:pPr>
            <w:proofErr w:type="spellStart"/>
            <w:r w:rsidRPr="00FE18D0">
              <w:t>Qty</w:t>
            </w:r>
            <w:proofErr w:type="spellEnd"/>
            <w:r w:rsidRPr="00FE18D0">
              <w:t xml:space="preserve"> : As per Requirement </w:t>
            </w:r>
          </w:p>
          <w:p w:rsidR="00FE18D0" w:rsidRPr="00FE18D0" w:rsidRDefault="00FE18D0" w:rsidP="00FE18D0">
            <w:pPr>
              <w:tabs>
                <w:tab w:val="left" w:pos="0"/>
              </w:tabs>
              <w:ind w:left="30"/>
            </w:pPr>
            <w:r w:rsidRPr="00FE18D0">
              <w:t xml:space="preserve">1/4" OD: 30 Meter </w:t>
            </w:r>
          </w:p>
          <w:p w:rsidR="00FE18D0" w:rsidRPr="00FE18D0" w:rsidRDefault="00FE18D0" w:rsidP="00FE18D0">
            <w:pPr>
              <w:tabs>
                <w:tab w:val="left" w:pos="0"/>
              </w:tabs>
              <w:ind w:left="30"/>
            </w:pPr>
            <w:r w:rsidRPr="00FE18D0">
              <w:t>6.</w:t>
            </w:r>
            <w:r w:rsidRPr="00FE18D0">
              <w:tab/>
              <w:t xml:space="preserve"> Fittings As per P&amp;ID </w:t>
            </w:r>
          </w:p>
          <w:p w:rsidR="00FE18D0" w:rsidRPr="00FE18D0" w:rsidRDefault="00FE18D0" w:rsidP="00FE18D0">
            <w:pPr>
              <w:tabs>
                <w:tab w:val="left" w:pos="0"/>
              </w:tabs>
              <w:ind w:left="30"/>
            </w:pPr>
            <w:r w:rsidRPr="00FE18D0">
              <w:t>Make : Thomas &amp; Brian/</w:t>
            </w:r>
            <w:proofErr w:type="spellStart"/>
            <w:r w:rsidRPr="00FE18D0">
              <w:t>Plok</w:t>
            </w:r>
            <w:proofErr w:type="spellEnd"/>
            <w:r w:rsidRPr="00FE18D0">
              <w:t xml:space="preserve"> </w:t>
            </w:r>
          </w:p>
          <w:p w:rsidR="00FE18D0" w:rsidRPr="00FE18D0" w:rsidRDefault="00FE18D0" w:rsidP="00FE18D0">
            <w:pPr>
              <w:tabs>
                <w:tab w:val="left" w:pos="0"/>
              </w:tabs>
              <w:ind w:left="30"/>
            </w:pPr>
            <w:r w:rsidRPr="00FE18D0">
              <w:t>7.</w:t>
            </w:r>
            <w:r w:rsidRPr="00FE18D0">
              <w:tab/>
              <w:t xml:space="preserve"> Filter </w:t>
            </w:r>
            <w:r w:rsidRPr="00FE18D0">
              <w:tab/>
            </w:r>
            <w:r w:rsidRPr="00FE18D0">
              <w:tab/>
            </w:r>
            <w:r w:rsidRPr="00FE18D0">
              <w:tab/>
            </w:r>
            <w:r w:rsidRPr="00FE18D0">
              <w:tab/>
            </w:r>
            <w:r w:rsidRPr="00FE18D0">
              <w:tab/>
            </w:r>
            <w:r w:rsidRPr="00FE18D0">
              <w:tab/>
              <w:t>QTY 3</w:t>
            </w:r>
          </w:p>
          <w:p w:rsidR="00FE18D0" w:rsidRPr="00FE18D0" w:rsidRDefault="00FE18D0" w:rsidP="00FE18D0">
            <w:pPr>
              <w:tabs>
                <w:tab w:val="left" w:pos="0"/>
              </w:tabs>
              <w:ind w:left="30"/>
            </w:pPr>
            <w:r w:rsidRPr="00FE18D0">
              <w:t xml:space="preserve">Type: Inline 7 Micron </w:t>
            </w:r>
          </w:p>
          <w:p w:rsidR="00FE18D0" w:rsidRPr="00FE18D0" w:rsidRDefault="00FE18D0" w:rsidP="00FE18D0">
            <w:pPr>
              <w:tabs>
                <w:tab w:val="left" w:pos="0"/>
              </w:tabs>
              <w:ind w:left="30"/>
            </w:pPr>
            <w:r w:rsidRPr="00FE18D0">
              <w:t xml:space="preserve">MOC: SS 316 </w:t>
            </w:r>
          </w:p>
          <w:p w:rsidR="00FE18D0" w:rsidRPr="00FE18D0" w:rsidRDefault="00FE18D0" w:rsidP="00FE18D0">
            <w:pPr>
              <w:tabs>
                <w:tab w:val="left" w:pos="0"/>
              </w:tabs>
              <w:ind w:left="30"/>
            </w:pPr>
            <w:r w:rsidRPr="00FE18D0">
              <w:t xml:space="preserve">Design Pressure: 60 Bar G </w:t>
            </w:r>
          </w:p>
          <w:p w:rsidR="00FE18D0" w:rsidRPr="00FE18D0" w:rsidRDefault="00FE18D0" w:rsidP="00FE18D0">
            <w:pPr>
              <w:tabs>
                <w:tab w:val="left" w:pos="0"/>
              </w:tabs>
              <w:ind w:left="30"/>
            </w:pPr>
            <w:r w:rsidRPr="00FE18D0">
              <w:t>Make : Thomas &amp; Brian/</w:t>
            </w:r>
            <w:proofErr w:type="spellStart"/>
            <w:r w:rsidRPr="00FE18D0">
              <w:t>Plok</w:t>
            </w:r>
            <w:proofErr w:type="spellEnd"/>
            <w:r w:rsidRPr="00FE18D0">
              <w:t xml:space="preserve"> </w:t>
            </w:r>
          </w:p>
          <w:p w:rsidR="00FE18D0" w:rsidRPr="00FE18D0" w:rsidRDefault="00FE18D0" w:rsidP="00FE18D0">
            <w:pPr>
              <w:tabs>
                <w:tab w:val="left" w:pos="0"/>
              </w:tabs>
              <w:ind w:left="30"/>
            </w:pPr>
            <w:r w:rsidRPr="00FE18D0">
              <w:t>Control Panel &amp; SCADA</w:t>
            </w:r>
          </w:p>
          <w:p w:rsidR="00FE18D0" w:rsidRPr="00FE18D0" w:rsidRDefault="00FE18D0" w:rsidP="00FE18D0">
            <w:pPr>
              <w:tabs>
                <w:tab w:val="left" w:pos="0"/>
              </w:tabs>
              <w:ind w:left="30"/>
            </w:pPr>
            <w:r w:rsidRPr="00FE18D0">
              <w:t>1.</w:t>
            </w:r>
            <w:r w:rsidRPr="00FE18D0">
              <w:tab/>
              <w:t xml:space="preserve"> PID Panel </w:t>
            </w:r>
            <w:r w:rsidRPr="00FE18D0">
              <w:tab/>
            </w:r>
            <w:r w:rsidRPr="00FE18D0">
              <w:tab/>
            </w:r>
            <w:r w:rsidRPr="00FE18D0">
              <w:tab/>
            </w:r>
            <w:r w:rsidRPr="00FE18D0">
              <w:tab/>
            </w:r>
            <w:r w:rsidRPr="00FE18D0">
              <w:tab/>
              <w:t>QTY 1</w:t>
            </w:r>
          </w:p>
          <w:p w:rsidR="00FE18D0" w:rsidRPr="00FE18D0" w:rsidRDefault="00FE18D0" w:rsidP="00FE18D0">
            <w:pPr>
              <w:tabs>
                <w:tab w:val="left" w:pos="0"/>
              </w:tabs>
              <w:ind w:left="30"/>
            </w:pPr>
            <w:r w:rsidRPr="00FE18D0">
              <w:t>Microprocessor PID Based Control Panel. All safety interlocks, SMPS, Panel, SSR, SPR, MCB, Buzzer, Indications, HRC fuse etc. Other necessary accessories, Line Filters, Wiring, cables, All other accessories as per the system requirement.</w:t>
            </w:r>
          </w:p>
          <w:p w:rsidR="00FE18D0" w:rsidRPr="00FE18D0" w:rsidRDefault="00FE18D0" w:rsidP="00FE18D0">
            <w:pPr>
              <w:tabs>
                <w:tab w:val="left" w:pos="0"/>
              </w:tabs>
              <w:ind w:left="30"/>
            </w:pPr>
            <w:r w:rsidRPr="00FE18D0">
              <w:t xml:space="preserve">Structure Module </w:t>
            </w:r>
          </w:p>
          <w:p w:rsidR="00FE18D0" w:rsidRPr="00FE18D0" w:rsidRDefault="00FE18D0" w:rsidP="00FE18D0">
            <w:pPr>
              <w:tabs>
                <w:tab w:val="left" w:pos="0"/>
              </w:tabs>
              <w:ind w:left="30"/>
            </w:pPr>
            <w:r w:rsidRPr="00FE18D0">
              <w:lastRenderedPageBreak/>
              <w:t>1.</w:t>
            </w:r>
            <w:r w:rsidRPr="00FE18D0">
              <w:tab/>
              <w:t xml:space="preserve">Structure </w:t>
            </w:r>
            <w:r w:rsidRPr="00FE18D0">
              <w:tab/>
            </w:r>
            <w:r w:rsidRPr="00FE18D0">
              <w:tab/>
            </w:r>
            <w:r w:rsidRPr="00FE18D0">
              <w:tab/>
            </w:r>
            <w:r w:rsidRPr="00FE18D0">
              <w:tab/>
            </w:r>
            <w:r w:rsidRPr="00FE18D0">
              <w:tab/>
              <w:t>QTY 1</w:t>
            </w:r>
          </w:p>
          <w:p w:rsidR="00FE18D0" w:rsidRPr="00FE18D0" w:rsidRDefault="00FE18D0" w:rsidP="00FE18D0">
            <w:pPr>
              <w:tabs>
                <w:tab w:val="left" w:pos="0"/>
              </w:tabs>
              <w:ind w:left="30"/>
            </w:pPr>
            <w:r w:rsidRPr="00FE18D0">
              <w:t xml:space="preserve">Modular construction ( 2d Dimensional) </w:t>
            </w:r>
          </w:p>
          <w:p w:rsidR="00FE18D0" w:rsidRPr="00FE18D0" w:rsidRDefault="00FE18D0" w:rsidP="00FE18D0">
            <w:pPr>
              <w:tabs>
                <w:tab w:val="left" w:pos="0"/>
              </w:tabs>
              <w:ind w:left="30"/>
            </w:pPr>
            <w:r w:rsidRPr="00FE18D0">
              <w:t xml:space="preserve">MOC: </w:t>
            </w:r>
            <w:proofErr w:type="spellStart"/>
            <w:r w:rsidRPr="00FE18D0">
              <w:t>Aluminum</w:t>
            </w:r>
            <w:proofErr w:type="spellEnd"/>
            <w:r w:rsidRPr="00FE18D0">
              <w:t xml:space="preserve"> </w:t>
            </w:r>
          </w:p>
          <w:p w:rsidR="00FE18D0" w:rsidRPr="00FE18D0" w:rsidRDefault="00FE18D0" w:rsidP="00FE18D0">
            <w:pPr>
              <w:tabs>
                <w:tab w:val="left" w:pos="0"/>
              </w:tabs>
              <w:ind w:left="30"/>
            </w:pPr>
            <w:r w:rsidRPr="00FE18D0">
              <w:t>2.</w:t>
            </w:r>
            <w:r w:rsidRPr="00FE18D0">
              <w:tab/>
              <w:t>Tool Kit</w:t>
            </w:r>
            <w:r w:rsidRPr="00FE18D0">
              <w:tab/>
            </w:r>
            <w:r w:rsidRPr="00FE18D0">
              <w:tab/>
            </w:r>
            <w:r w:rsidRPr="00FE18D0">
              <w:tab/>
            </w:r>
            <w:r w:rsidRPr="00FE18D0">
              <w:tab/>
            </w:r>
            <w:r w:rsidRPr="00FE18D0">
              <w:tab/>
            </w:r>
            <w:r w:rsidRPr="00FE18D0">
              <w:tab/>
              <w:t>QTY 1</w:t>
            </w:r>
          </w:p>
          <w:p w:rsidR="00FE18D0" w:rsidRPr="00FE18D0" w:rsidRDefault="00FE18D0" w:rsidP="00FE18D0">
            <w:pPr>
              <w:tabs>
                <w:tab w:val="left" w:pos="0"/>
              </w:tabs>
              <w:ind w:left="30"/>
            </w:pPr>
            <w:r w:rsidRPr="00FE18D0">
              <w:t>Suitable for System dismantling &amp; Removing</w:t>
            </w:r>
          </w:p>
          <w:p w:rsidR="00FE18D0" w:rsidRPr="00FE18D0" w:rsidRDefault="00FE18D0" w:rsidP="00FE18D0">
            <w:pPr>
              <w:tabs>
                <w:tab w:val="left" w:pos="0"/>
              </w:tabs>
              <w:ind w:left="30"/>
            </w:pPr>
            <w:r w:rsidRPr="00FE18D0">
              <w:t xml:space="preserve">Make: </w:t>
            </w:r>
            <w:proofErr w:type="spellStart"/>
            <w:r w:rsidRPr="00FE18D0">
              <w:t>Taparia</w:t>
            </w:r>
            <w:proofErr w:type="spellEnd"/>
            <w:r w:rsidRPr="00FE18D0">
              <w:t>/ Equivalent</w:t>
            </w:r>
          </w:p>
          <w:p w:rsidR="00FE18D0" w:rsidRPr="00FE18D0" w:rsidRDefault="00FE18D0" w:rsidP="00FE18D0">
            <w:pPr>
              <w:tabs>
                <w:tab w:val="left" w:pos="0"/>
              </w:tabs>
              <w:ind w:left="30"/>
            </w:pPr>
            <w:r w:rsidRPr="00FE18D0">
              <w:t>3.</w:t>
            </w:r>
            <w:r w:rsidRPr="00FE18D0">
              <w:tab/>
              <w:t xml:space="preserve">Safety As per requirement and </w:t>
            </w:r>
            <w:proofErr w:type="spellStart"/>
            <w:r w:rsidRPr="00FE18D0">
              <w:t>Std</w:t>
            </w:r>
            <w:proofErr w:type="spellEnd"/>
            <w:r w:rsidRPr="00FE18D0">
              <w:t xml:space="preserve"> Practice</w:t>
            </w:r>
          </w:p>
          <w:p w:rsidR="00FE18D0" w:rsidRPr="00FE18D0" w:rsidRDefault="00FE18D0" w:rsidP="00FE18D0">
            <w:pPr>
              <w:tabs>
                <w:tab w:val="left" w:pos="0"/>
              </w:tabs>
              <w:ind w:left="30"/>
            </w:pPr>
            <w:r w:rsidRPr="00FE18D0">
              <w:t>Warranty: Warranty for the system for 12 months from the date of successful installation &amp; Commissioning of system against any manufacturing defects.</w:t>
            </w:r>
          </w:p>
        </w:tc>
        <w:tc>
          <w:tcPr>
            <w:tcW w:w="1275" w:type="dxa"/>
          </w:tcPr>
          <w:p w:rsidR="004D7B01" w:rsidRDefault="00F00C5B" w:rsidP="001C7B73">
            <w:pPr>
              <w:tabs>
                <w:tab w:val="left" w:pos="0"/>
              </w:tabs>
              <w:jc w:val="center"/>
              <w:rPr>
                <w:rFonts w:ascii="Times New Roman" w:hAnsi="Times New Roman" w:cs="Times New Roman"/>
                <w:b/>
                <w:color w:val="FF0000"/>
              </w:rPr>
            </w:pPr>
            <w:r>
              <w:rPr>
                <w:rFonts w:ascii="Times New Roman" w:hAnsi="Times New Roman" w:cs="Times New Roman"/>
                <w:b/>
                <w:color w:val="FF0000"/>
              </w:rPr>
              <w:lastRenderedPageBreak/>
              <w:t>01</w:t>
            </w:r>
            <w:r w:rsidR="005E0BA2">
              <w:rPr>
                <w:rFonts w:ascii="Times New Roman" w:hAnsi="Times New Roman" w:cs="Times New Roman"/>
                <w:b/>
                <w:color w:val="FF0000"/>
              </w:rPr>
              <w:t xml:space="preserve"> Nos.</w:t>
            </w:r>
          </w:p>
        </w:tc>
      </w:tr>
    </w:tbl>
    <w:p w:rsidR="00D25BF4" w:rsidRDefault="00D25BF4" w:rsidP="00D25BF4">
      <w:pPr>
        <w:tabs>
          <w:tab w:val="left" w:pos="0"/>
        </w:tabs>
        <w:rPr>
          <w:rFonts w:ascii="Times New Roman" w:hAnsi="Times New Roman" w:cs="Times New Roman"/>
        </w:rPr>
      </w:pPr>
      <w:r>
        <w:rPr>
          <w:rFonts w:ascii="Times New Roman" w:hAnsi="Times New Roman" w:cs="Times New Roman"/>
        </w:rPr>
        <w:lastRenderedPageBreak/>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p>
    <w:tbl>
      <w:tblPr>
        <w:tblStyle w:val="TableGrid"/>
        <w:tblW w:w="0" w:type="auto"/>
        <w:tblLook w:val="04A0" w:firstRow="1" w:lastRow="0" w:firstColumn="1" w:lastColumn="0" w:noHBand="0" w:noVBand="1"/>
      </w:tblPr>
      <w:tblGrid>
        <w:gridCol w:w="9242"/>
      </w:tblGrid>
      <w:tr w:rsidR="009F4BC0" w:rsidTr="009F4BC0">
        <w:trPr>
          <w:trHeight w:val="2487"/>
        </w:trPr>
        <w:tc>
          <w:tcPr>
            <w:tcW w:w="9242" w:type="dxa"/>
          </w:tcPr>
          <w:p w:rsidR="009F4BC0" w:rsidRPr="00277C53" w:rsidRDefault="009F4BC0" w:rsidP="002E7775">
            <w:pPr>
              <w:tabs>
                <w:tab w:val="left" w:pos="0"/>
              </w:tabs>
              <w:rPr>
                <w:rFonts w:ascii="Times New Roman" w:hAnsi="Times New Roman" w:cs="Times New Roman"/>
                <w:b/>
                <w:color w:val="FF0000"/>
              </w:rPr>
            </w:pPr>
            <w:r>
              <w:rPr>
                <w:rFonts w:ascii="Times New Roman" w:hAnsi="Times New Roman" w:cs="Times New Roman"/>
              </w:rPr>
              <w:t>Quotation for Supply of ----</w:t>
            </w:r>
            <w:r w:rsidRPr="0036266C">
              <w:rPr>
                <w:rFonts w:ascii="Times New Roman" w:hAnsi="Times New Roman" w:cs="Times New Roman"/>
                <w:color w:val="FF0000"/>
              </w:rPr>
              <w:t xml:space="preserve"> </w:t>
            </w:r>
          </w:p>
          <w:p w:rsidR="009F4BC0" w:rsidRPr="004D7B01" w:rsidRDefault="009F4BC0" w:rsidP="00D70C3E">
            <w:pPr>
              <w:tabs>
                <w:tab w:val="left" w:pos="0"/>
              </w:tabs>
              <w:rPr>
                <w:rFonts w:ascii="Times New Roman" w:hAnsi="Times New Roman" w:cs="Times New Roman"/>
                <w:sz w:val="16"/>
                <w:szCs w:val="16"/>
              </w:rPr>
            </w:pPr>
          </w:p>
          <w:p w:rsidR="009F4BC0" w:rsidRPr="004D7B01" w:rsidRDefault="009F4BC0" w:rsidP="00D70C3E">
            <w:pPr>
              <w:tabs>
                <w:tab w:val="left" w:pos="0"/>
              </w:tabs>
              <w:rPr>
                <w:rFonts w:ascii="Times New Roman" w:hAnsi="Times New Roman" w:cs="Times New Roman"/>
                <w:sz w:val="16"/>
                <w:szCs w:val="16"/>
              </w:rPr>
            </w:pPr>
            <w:proofErr w:type="spellStart"/>
            <w:r>
              <w:rPr>
                <w:rFonts w:ascii="Times New Roman" w:hAnsi="Times New Roman" w:cs="Times New Roman"/>
              </w:rPr>
              <w:t>Ref.No</w:t>
            </w:r>
            <w:proofErr w:type="spellEnd"/>
            <w:r>
              <w:rPr>
                <w:rFonts w:ascii="Times New Roman" w:hAnsi="Times New Roman" w:cs="Times New Roman"/>
              </w:rPr>
              <w:t>. --------</w:t>
            </w:r>
            <w:r w:rsidR="0098165E">
              <w:rPr>
                <w:rFonts w:ascii="Times New Roman" w:hAnsi="Times New Roman" w:cs="Times New Roman"/>
                <w:b/>
                <w:color w:val="FF0000"/>
              </w:rPr>
              <w:t xml:space="preserve"> </w:t>
            </w:r>
            <w:r w:rsidR="00FE18D0">
              <w:rPr>
                <w:rFonts w:ascii="Times New Roman" w:hAnsi="Times New Roman" w:cs="Times New Roman"/>
                <w:b/>
                <w:color w:val="FF0000"/>
              </w:rPr>
              <w:t>BIT/PUR/STT</w:t>
            </w:r>
            <w:r w:rsidR="00FE18D0" w:rsidRPr="00EA60F8">
              <w:rPr>
                <w:rFonts w:ascii="Times New Roman" w:hAnsi="Times New Roman" w:cs="Times New Roman"/>
                <w:b/>
                <w:color w:val="FF0000"/>
              </w:rPr>
              <w:t>/</w:t>
            </w:r>
            <w:r w:rsidR="00FE18D0">
              <w:rPr>
                <w:rFonts w:ascii="Times New Roman" w:hAnsi="Times New Roman" w:cs="Times New Roman"/>
                <w:b/>
                <w:color w:val="FF0000"/>
              </w:rPr>
              <w:t>CE/20-21</w:t>
            </w:r>
            <w:r w:rsidR="00FE18D0" w:rsidRPr="00EA60F8">
              <w:rPr>
                <w:rFonts w:ascii="Times New Roman" w:hAnsi="Times New Roman" w:cs="Times New Roman"/>
                <w:b/>
                <w:color w:val="FF0000"/>
              </w:rPr>
              <w:t>/</w:t>
            </w:r>
            <w:r w:rsidR="00FE18D0">
              <w:rPr>
                <w:rFonts w:ascii="Times New Roman" w:hAnsi="Times New Roman" w:cs="Times New Roman"/>
                <w:b/>
                <w:color w:val="FF0000"/>
              </w:rPr>
              <w:t>/IC000467/2020</w:t>
            </w:r>
            <w:r w:rsidR="00F00C5B">
              <w:rPr>
                <w:rFonts w:ascii="Times New Roman" w:hAnsi="Times New Roman" w:cs="Times New Roman"/>
                <w:b/>
                <w:color w:val="FF0000"/>
              </w:rPr>
              <w:tab/>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To,</w:t>
            </w:r>
          </w:p>
          <w:p w:rsidR="009F4BC0" w:rsidRPr="004D7B01" w:rsidRDefault="009F4BC0" w:rsidP="00D70C3E">
            <w:pPr>
              <w:tabs>
                <w:tab w:val="left" w:pos="0"/>
              </w:tabs>
              <w:rPr>
                <w:rFonts w:ascii="Times New Roman" w:hAnsi="Times New Roman" w:cs="Times New Roman"/>
                <w:sz w:val="16"/>
                <w:szCs w:val="16"/>
              </w:rPr>
            </w:pPr>
          </w:p>
          <w:p w:rsidR="009F4BC0" w:rsidRDefault="00F00C5B" w:rsidP="00D70C3E">
            <w:pPr>
              <w:tabs>
                <w:tab w:val="left" w:pos="0"/>
              </w:tabs>
              <w:rPr>
                <w:rFonts w:ascii="Times New Roman" w:hAnsi="Times New Roman" w:cs="Times New Roman"/>
              </w:rPr>
            </w:pPr>
            <w:r>
              <w:rPr>
                <w:rFonts w:ascii="Times New Roman" w:hAnsi="Times New Roman" w:cs="Times New Roman"/>
              </w:rPr>
              <w:t>Dy.</w:t>
            </w:r>
            <w:r w:rsidR="001C0BF3">
              <w:rPr>
                <w:rFonts w:ascii="Times New Roman" w:hAnsi="Times New Roman" w:cs="Times New Roman"/>
              </w:rPr>
              <w:t xml:space="preserve"> Registrar (Purchase</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Birla Institute of Technology                                              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                                                                                             Email ID--------------------------------------- </w:t>
            </w:r>
          </w:p>
        </w:tc>
      </w:tr>
    </w:tbl>
    <w:p w:rsidR="00C87F7D" w:rsidRDefault="00B90D4C" w:rsidP="00C87F7D">
      <w:pPr>
        <w:jc w:val="both"/>
        <w:rPr>
          <w:rStyle w:val="Heading2Char"/>
          <w:color w:val="000000" w:themeColor="text1"/>
          <w:sz w:val="24"/>
          <w:szCs w:val="24"/>
        </w:rPr>
      </w:pPr>
      <w:r w:rsidRPr="00B90D4C">
        <w:rPr>
          <w:rStyle w:val="Heading2Char"/>
          <w:color w:val="000000" w:themeColor="text1"/>
          <w:sz w:val="24"/>
          <w:szCs w:val="24"/>
          <w:u w:val="single"/>
        </w:rPr>
        <w:t>GST Exemption</w:t>
      </w:r>
      <w:r w:rsidR="00C87F7D" w:rsidRPr="00B90D4C">
        <w:rPr>
          <w:rStyle w:val="Heading2Char"/>
          <w:color w:val="000000" w:themeColor="text1"/>
          <w:sz w:val="24"/>
          <w:szCs w:val="24"/>
        </w:rPr>
        <w:t>:</w:t>
      </w:r>
      <w:r>
        <w:rPr>
          <w:rStyle w:val="Heading2Char"/>
          <w:color w:val="000000" w:themeColor="text1"/>
          <w:sz w:val="24"/>
          <w:szCs w:val="24"/>
        </w:rPr>
        <w:t xml:space="preserve"> </w:t>
      </w:r>
      <w:r w:rsidRPr="00B90D4C">
        <w:rPr>
          <w:rStyle w:val="Heading2Char"/>
          <w:color w:val="000000" w:themeColor="text1"/>
          <w:sz w:val="24"/>
          <w:szCs w:val="24"/>
        </w:rPr>
        <w:t>The Institute is partially exempted from the payment</w:t>
      </w:r>
      <w:r w:rsidRPr="00B90D4C">
        <w:rPr>
          <w:rStyle w:val="Heading2Char"/>
          <w:color w:val="000000" w:themeColor="text1"/>
          <w:sz w:val="24"/>
          <w:szCs w:val="24"/>
        </w:rPr>
        <w:br/>
        <w:t>of GST vide GOI Notification No.45/2017-Central Tax (Rate), dated</w:t>
      </w:r>
      <w:r w:rsidRPr="00B90D4C">
        <w:rPr>
          <w:rStyle w:val="Heading2Char"/>
          <w:color w:val="000000" w:themeColor="text1"/>
          <w:sz w:val="24"/>
          <w:szCs w:val="24"/>
        </w:rPr>
        <w:br/>
        <w:t>14.11.2017 and 47/2017-Integrated Tax (Rate), dated: 14.11.2017</w:t>
      </w:r>
      <w:r w:rsidR="00C87F7D" w:rsidRPr="00B90D4C">
        <w:rPr>
          <w:rStyle w:val="Heading2Char"/>
          <w:color w:val="000000" w:themeColor="text1"/>
          <w:sz w:val="24"/>
          <w:szCs w:val="24"/>
        </w:rPr>
        <w:t xml:space="preserve"> the applicable IGST will be at the rate of 5%. Necessary documents (DSIR) and related certification will be provided.</w:t>
      </w:r>
    </w:p>
    <w:p w:rsidR="008820F8" w:rsidRDefault="008820F8" w:rsidP="00D25BF4">
      <w:pPr>
        <w:pStyle w:val="ListParagraph"/>
        <w:numPr>
          <w:ilvl w:val="0"/>
          <w:numId w:val="1"/>
        </w:numPr>
        <w:tabs>
          <w:tab w:val="left" w:pos="0"/>
        </w:tabs>
        <w:spacing w:after="200" w:line="276" w:lineRule="auto"/>
        <w:ind w:left="0"/>
        <w:jc w:val="both"/>
      </w:pPr>
      <w:r>
        <w:t>HSN code of the material should be mentioned in quotation.</w:t>
      </w:r>
    </w:p>
    <w:p w:rsidR="008820F8" w:rsidRDefault="00D25BF4" w:rsidP="008820F8">
      <w:pPr>
        <w:pStyle w:val="ListParagraph"/>
        <w:numPr>
          <w:ilvl w:val="0"/>
          <w:numId w:val="1"/>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D25BF4" w:rsidRDefault="00D25BF4" w:rsidP="00D25BF4">
      <w:pPr>
        <w:pStyle w:val="ListParagraph"/>
        <w:numPr>
          <w:ilvl w:val="0"/>
          <w:numId w:val="1"/>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D25BF4" w:rsidRDefault="00D25BF4" w:rsidP="00D25BF4">
      <w:pPr>
        <w:pStyle w:val="ListParagraph"/>
        <w:numPr>
          <w:ilvl w:val="0"/>
          <w:numId w:val="1"/>
        </w:numPr>
        <w:tabs>
          <w:tab w:val="left" w:pos="0"/>
        </w:tabs>
        <w:spacing w:after="200" w:line="276" w:lineRule="auto"/>
        <w:ind w:left="0"/>
        <w:jc w:val="both"/>
      </w:pPr>
      <w:r>
        <w:t>The quotation should be submitted with descriptive literature &amp; drawing. The make of the items offered should be clearly specified.</w:t>
      </w:r>
    </w:p>
    <w:p w:rsidR="00D25BF4" w:rsidRDefault="00D25BF4" w:rsidP="00D25BF4">
      <w:pPr>
        <w:pStyle w:val="ListParagraph"/>
        <w:numPr>
          <w:ilvl w:val="0"/>
          <w:numId w:val="1"/>
        </w:numPr>
        <w:tabs>
          <w:tab w:val="left" w:pos="0"/>
        </w:tabs>
        <w:spacing w:after="200" w:line="276" w:lineRule="auto"/>
        <w:ind w:left="0"/>
        <w:jc w:val="both"/>
      </w:pPr>
      <w:r>
        <w:t xml:space="preserve"> Material should be confirming to our specification. The deviations if any should be clearly indicated in the quotations.</w:t>
      </w:r>
    </w:p>
    <w:p w:rsidR="00D25BF4" w:rsidRDefault="00D25BF4" w:rsidP="00D25BF4">
      <w:pPr>
        <w:pStyle w:val="ListParagraph"/>
        <w:numPr>
          <w:ilvl w:val="0"/>
          <w:numId w:val="1"/>
        </w:numPr>
        <w:tabs>
          <w:tab w:val="left" w:pos="0"/>
        </w:tabs>
        <w:spacing w:after="200" w:line="276" w:lineRule="auto"/>
        <w:ind w:left="0"/>
        <w:jc w:val="both"/>
      </w:pPr>
      <w:r>
        <w:t>Successful bidder has to furnish the OEM test certificates along with the material</w:t>
      </w:r>
      <w:r w:rsidR="004D7B01">
        <w:t>s (if applicable</w:t>
      </w:r>
      <w:r>
        <w:t>).</w:t>
      </w:r>
    </w:p>
    <w:p w:rsidR="00D25BF4" w:rsidRDefault="00D25BF4" w:rsidP="00D25BF4">
      <w:pPr>
        <w:pStyle w:val="ListParagraph"/>
        <w:numPr>
          <w:ilvl w:val="0"/>
          <w:numId w:val="1"/>
        </w:numPr>
        <w:tabs>
          <w:tab w:val="left" w:pos="0"/>
        </w:tabs>
        <w:spacing w:after="200" w:line="276" w:lineRule="auto"/>
        <w:ind w:left="0"/>
        <w:jc w:val="both"/>
      </w:pPr>
      <w:r>
        <w:t xml:space="preserve">Rate /Price: The offered price shall be on </w:t>
      </w:r>
      <w:r w:rsidRPr="00E7581D">
        <w:rPr>
          <w:b/>
        </w:rPr>
        <w:t xml:space="preserve">FOR BIT </w:t>
      </w:r>
      <w:proofErr w:type="spellStart"/>
      <w:r w:rsidRPr="00E7581D">
        <w:rPr>
          <w:b/>
        </w:rPr>
        <w:t>Mesra</w:t>
      </w:r>
      <w:proofErr w:type="spellEnd"/>
      <w:r w:rsidRPr="00E7581D">
        <w:rPr>
          <w:b/>
        </w:rPr>
        <w:t xml:space="preserve"> on Door Delivery basis</w:t>
      </w:r>
      <w:r>
        <w:t>.</w:t>
      </w:r>
    </w:p>
    <w:p w:rsidR="00D25BF4" w:rsidRDefault="00D25BF4" w:rsidP="00D25BF4">
      <w:pPr>
        <w:pStyle w:val="ListParagraph"/>
        <w:numPr>
          <w:ilvl w:val="0"/>
          <w:numId w:val="1"/>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D25BF4" w:rsidRDefault="005F5D9E" w:rsidP="00D25BF4">
      <w:pPr>
        <w:pStyle w:val="ListParagraph"/>
        <w:numPr>
          <w:ilvl w:val="0"/>
          <w:numId w:val="1"/>
        </w:numPr>
        <w:tabs>
          <w:tab w:val="left" w:pos="0"/>
        </w:tabs>
        <w:spacing w:after="200" w:line="276" w:lineRule="auto"/>
        <w:ind w:left="0"/>
        <w:jc w:val="both"/>
      </w:pPr>
      <w:r>
        <w:t>Details of GST</w:t>
      </w:r>
      <w:r w:rsidR="00D25BF4" w:rsidRPr="001223C4">
        <w:t xml:space="preserve"> registration, PAN No. should be furnished along with quotations.</w:t>
      </w:r>
    </w:p>
    <w:p w:rsidR="00D25BF4" w:rsidRPr="003E2066" w:rsidRDefault="00D25BF4" w:rsidP="00D25BF4">
      <w:pPr>
        <w:pStyle w:val="ListParagraph"/>
        <w:numPr>
          <w:ilvl w:val="0"/>
          <w:numId w:val="1"/>
        </w:numPr>
        <w:tabs>
          <w:tab w:val="left" w:pos="0"/>
        </w:tabs>
        <w:spacing w:after="200" w:line="276" w:lineRule="auto"/>
        <w:ind w:left="0"/>
        <w:jc w:val="both"/>
        <w:rPr>
          <w:color w:val="FF0000"/>
        </w:rPr>
      </w:pPr>
      <w:r w:rsidRPr="003E2066">
        <w:rPr>
          <w:color w:val="FF0000"/>
        </w:rPr>
        <w:t xml:space="preserve">Road Permit: The supplier shall arrange Road Permit on his own for transportation material to BIT </w:t>
      </w:r>
      <w:proofErr w:type="spellStart"/>
      <w:r w:rsidRPr="003E2066">
        <w:rPr>
          <w:color w:val="FF0000"/>
        </w:rPr>
        <w:t>Mesra</w:t>
      </w:r>
      <w:proofErr w:type="spellEnd"/>
      <w:r w:rsidRPr="003E2066">
        <w:rPr>
          <w:color w:val="FF0000"/>
        </w:rPr>
        <w:t xml:space="preserve"> and any additional tax liability on this account shall be borne and paid by the supplier.</w:t>
      </w:r>
    </w:p>
    <w:p w:rsidR="00D25BF4" w:rsidRDefault="00D25BF4" w:rsidP="00D25BF4">
      <w:pPr>
        <w:pStyle w:val="ListParagraph"/>
        <w:numPr>
          <w:ilvl w:val="0"/>
          <w:numId w:val="1"/>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D25BF4" w:rsidRDefault="00D25BF4" w:rsidP="00D25BF4">
      <w:pPr>
        <w:pStyle w:val="ListParagraph"/>
        <w:numPr>
          <w:ilvl w:val="0"/>
          <w:numId w:val="1"/>
        </w:numPr>
        <w:tabs>
          <w:tab w:val="left" w:pos="0"/>
        </w:tabs>
        <w:spacing w:after="200" w:line="276" w:lineRule="auto"/>
        <w:ind w:left="0"/>
        <w:jc w:val="both"/>
      </w:pPr>
      <w:r>
        <w:lastRenderedPageBreak/>
        <w:t>Warranty: Period of warranty should be clearly mentioned and also the parts covered under it. Warranty will be applicable from the date of successful installation.</w:t>
      </w:r>
    </w:p>
    <w:p w:rsidR="00D25BF4" w:rsidRDefault="00D25BF4" w:rsidP="00D25BF4">
      <w:pPr>
        <w:pStyle w:val="ListParagraph"/>
        <w:numPr>
          <w:ilvl w:val="0"/>
          <w:numId w:val="1"/>
        </w:numPr>
        <w:tabs>
          <w:tab w:val="left" w:pos="0"/>
        </w:tabs>
        <w:spacing w:after="200" w:line="276" w:lineRule="auto"/>
        <w:ind w:left="0"/>
        <w:jc w:val="both"/>
      </w:pPr>
      <w:r>
        <w:t>Service Facility: Supplier must mention about the service set up in India &amp; confirm effective after sales service.</w:t>
      </w:r>
    </w:p>
    <w:p w:rsidR="00D25BF4" w:rsidRDefault="00D25BF4" w:rsidP="00D25BF4">
      <w:pPr>
        <w:pStyle w:val="ListParagraph"/>
        <w:numPr>
          <w:ilvl w:val="0"/>
          <w:numId w:val="1"/>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D25BF4" w:rsidRDefault="00D25BF4" w:rsidP="00D25BF4">
      <w:pPr>
        <w:pStyle w:val="ListParagraph"/>
        <w:numPr>
          <w:ilvl w:val="0"/>
          <w:numId w:val="1"/>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D25BF4" w:rsidRDefault="00D25BF4" w:rsidP="00D25BF4">
      <w:pPr>
        <w:pStyle w:val="ListParagraph"/>
        <w:numPr>
          <w:ilvl w:val="0"/>
          <w:numId w:val="1"/>
        </w:numPr>
        <w:tabs>
          <w:tab w:val="left" w:pos="0"/>
        </w:tabs>
        <w:spacing w:after="200" w:line="276" w:lineRule="auto"/>
        <w:ind w:left="0"/>
        <w:jc w:val="both"/>
      </w:pPr>
      <w:r>
        <w:t xml:space="preserve">Each bidder shall submit only one quotation and sealed quotation to be submitted / delivered at the address. (Alternatively it can be email at </w:t>
      </w:r>
      <w:hyperlink r:id="rId10" w:history="1">
        <w:r w:rsidRPr="00C53F7F">
          <w:rPr>
            <w:rStyle w:val="Hyperlink"/>
          </w:rPr>
          <w:t>purchase</w:t>
        </w:r>
        <w:r w:rsidR="00D97E78">
          <w:rPr>
            <w:rStyle w:val="Hyperlink"/>
          </w:rPr>
          <w:t>.sanjay</w:t>
        </w:r>
        <w:r w:rsidRPr="00C53F7F">
          <w:rPr>
            <w:rStyle w:val="Hyperlink"/>
          </w:rPr>
          <w:t>@bitmesra.ac.in</w:t>
        </w:r>
      </w:hyperlink>
      <w:r w:rsidR="00D97E78">
        <w:t xml:space="preserve"> or </w:t>
      </w:r>
      <w:r w:rsidR="00CE31CA">
        <w:rPr>
          <w:color w:val="0000FF"/>
        </w:rPr>
        <w:t>dr.purchase</w:t>
      </w:r>
      <w:r w:rsidR="00D97E78" w:rsidRPr="00D97E78">
        <w:rPr>
          <w:color w:val="0000FF"/>
        </w:rPr>
        <w:t>@bitmesra.ac.in</w:t>
      </w:r>
      <w:r>
        <w:t>) or deliver by hand.</w:t>
      </w:r>
    </w:p>
    <w:p w:rsidR="00D25BF4" w:rsidRDefault="00D25BF4" w:rsidP="00D25BF4">
      <w:pPr>
        <w:pStyle w:val="ListParagraph"/>
        <w:numPr>
          <w:ilvl w:val="0"/>
          <w:numId w:val="1"/>
        </w:numPr>
        <w:tabs>
          <w:tab w:val="left" w:pos="0"/>
        </w:tabs>
        <w:spacing w:after="200" w:line="276" w:lineRule="auto"/>
        <w:ind w:left="0"/>
        <w:jc w:val="both"/>
      </w:pPr>
      <w:r>
        <w:t xml:space="preserve">Training clause </w:t>
      </w:r>
      <w:proofErr w:type="gramStart"/>
      <w:r>
        <w:t>( if</w:t>
      </w:r>
      <w:proofErr w:type="gramEnd"/>
      <w:r>
        <w:t xml:space="preserve"> any )to be mentioned.</w:t>
      </w:r>
    </w:p>
    <w:p w:rsidR="00D25BF4" w:rsidRDefault="00D25BF4" w:rsidP="00D25BF4">
      <w:pPr>
        <w:pStyle w:val="ListParagraph"/>
        <w:numPr>
          <w:ilvl w:val="0"/>
          <w:numId w:val="1"/>
        </w:numPr>
        <w:tabs>
          <w:tab w:val="left" w:pos="0"/>
        </w:tabs>
        <w:spacing w:after="200" w:line="276" w:lineRule="auto"/>
        <w:ind w:left="0"/>
        <w:jc w:val="both"/>
      </w:pPr>
      <w:r>
        <w:t>Delivery period should be mentioned clearly in the quotation.</w:t>
      </w:r>
    </w:p>
    <w:p w:rsidR="00D25BF4" w:rsidRDefault="00D25BF4" w:rsidP="00D25BF4">
      <w:pPr>
        <w:pStyle w:val="ListParagraph"/>
        <w:numPr>
          <w:ilvl w:val="0"/>
          <w:numId w:val="1"/>
        </w:numPr>
        <w:tabs>
          <w:tab w:val="left" w:pos="0"/>
        </w:tabs>
        <w:spacing w:after="200" w:line="276" w:lineRule="auto"/>
        <w:ind w:left="0"/>
        <w:jc w:val="both"/>
      </w:pPr>
      <w:r>
        <w:t xml:space="preserve">Conditional tenders will not be considered. </w:t>
      </w:r>
    </w:p>
    <w:p w:rsidR="003E4A66" w:rsidRDefault="00D25BF4" w:rsidP="003E4A66">
      <w:pPr>
        <w:pStyle w:val="ListParagraph"/>
        <w:numPr>
          <w:ilvl w:val="0"/>
          <w:numId w:val="1"/>
        </w:numPr>
        <w:tabs>
          <w:tab w:val="left" w:pos="0"/>
        </w:tabs>
        <w:spacing w:after="200" w:line="276" w:lineRule="auto"/>
        <w:ind w:left="0"/>
        <w:jc w:val="both"/>
      </w:pPr>
      <w:r>
        <w:t>Authorized dealership certificate should be submitted in case principal manufacturing company is not quoting directly.</w:t>
      </w:r>
    </w:p>
    <w:p w:rsidR="00457AD8" w:rsidRPr="00865F00" w:rsidRDefault="005F5D9E" w:rsidP="00D25BF4">
      <w:pPr>
        <w:pStyle w:val="ListParagraph"/>
        <w:numPr>
          <w:ilvl w:val="0"/>
          <w:numId w:val="1"/>
        </w:numPr>
        <w:tabs>
          <w:tab w:val="left" w:pos="0"/>
        </w:tabs>
        <w:spacing w:after="200" w:line="276" w:lineRule="auto"/>
        <w:ind w:left="0"/>
        <w:jc w:val="both"/>
      </w:pPr>
      <w:r w:rsidRPr="00D97E78">
        <w:rPr>
          <w:color w:val="FF0000"/>
        </w:rPr>
        <w:t>Customs</w:t>
      </w:r>
      <w:r w:rsidR="003E4A66" w:rsidRPr="00D97E78">
        <w:rPr>
          <w:color w:val="FF0000"/>
        </w:rPr>
        <w:t xml:space="preserve"> Duty: The Institute is exempte</w:t>
      </w:r>
      <w:r w:rsidRPr="00D97E78">
        <w:rPr>
          <w:color w:val="FF0000"/>
        </w:rPr>
        <w:t>d from payment of Customs</w:t>
      </w:r>
      <w:r w:rsidR="003E4A66" w:rsidRPr="00D97E78">
        <w:rPr>
          <w:color w:val="FF0000"/>
        </w:rPr>
        <w:t xml:space="preserve"> Duty Vide GOI Notification No. 51/96 Customs, dated 23.07.1996 &amp; No.24/2007-Customs dated 01.03.2007</w:t>
      </w:r>
      <w:r w:rsidR="00D647CD" w:rsidRPr="00D97E78">
        <w:rPr>
          <w:color w:val="FF0000"/>
        </w:rPr>
        <w:t xml:space="preserve"> with registr</w:t>
      </w:r>
      <w:r w:rsidR="009632BB">
        <w:rPr>
          <w:color w:val="FF0000"/>
        </w:rPr>
        <w:t>ation no 11/161/90-TU-V dated 24.07.2019</w:t>
      </w:r>
      <w:r w:rsidR="00D647CD" w:rsidRPr="00D97E78">
        <w:rPr>
          <w:color w:val="FF0000"/>
        </w:rPr>
        <w:t>.</w:t>
      </w:r>
      <w:r w:rsidR="00D25BF4" w:rsidRPr="00D97E78">
        <w:rPr>
          <w:color w:val="FF0000"/>
        </w:rPr>
        <w:tab/>
      </w:r>
      <w:r w:rsidR="00D25BF4">
        <w:tab/>
      </w:r>
      <w:r w:rsidR="00D25BF4">
        <w:tab/>
      </w:r>
      <w:r w:rsidR="00D25BF4">
        <w:tab/>
      </w:r>
      <w:r w:rsidR="00D25BF4">
        <w:tab/>
      </w:r>
      <w:r w:rsidR="00D25BF4">
        <w:tab/>
      </w:r>
      <w:r w:rsidR="00D25BF4">
        <w:tab/>
      </w:r>
      <w:r w:rsidR="00D25BF4">
        <w:tab/>
      </w:r>
      <w:r w:rsidR="00D25BF4">
        <w:tab/>
      </w:r>
      <w:r w:rsidR="00D25BF4">
        <w:tab/>
      </w:r>
      <w:r w:rsidR="00D25BF4">
        <w:tab/>
      </w:r>
      <w:r w:rsidR="00F84E31">
        <w:tab/>
      </w:r>
      <w:r w:rsidR="00F84E31">
        <w:tab/>
      </w:r>
      <w:r w:rsidR="00F84E31">
        <w:tab/>
      </w:r>
      <w:r w:rsidR="00F84E31">
        <w:tab/>
      </w:r>
      <w:r w:rsidR="00F84E31">
        <w:tab/>
      </w:r>
      <w:r w:rsidR="00F84E31">
        <w:tab/>
      </w:r>
      <w:r w:rsidR="00F84E31">
        <w:tab/>
      </w:r>
      <w:r w:rsidR="00F84E31">
        <w:tab/>
      </w:r>
      <w:r w:rsidR="00F84E31">
        <w:tab/>
      </w:r>
      <w:r w:rsidR="00F84E31">
        <w:tab/>
        <w:t>Sd/-</w:t>
      </w:r>
    </w:p>
    <w:p w:rsidR="00D25BF4" w:rsidRDefault="00230A6D" w:rsidP="00C87F7D">
      <w:pPr>
        <w:tabs>
          <w:tab w:val="left" w:pos="360"/>
        </w:tabs>
        <w:jc w:val="right"/>
        <w:rPr>
          <w:rFonts w:ascii="Times New Roman" w:hAnsi="Times New Roman" w:cs="Times New Roman"/>
        </w:rPr>
      </w:pPr>
      <w:r>
        <w:rPr>
          <w:rFonts w:ascii="Times New Roman" w:hAnsi="Times New Roman" w:cs="Times New Roman"/>
        </w:rPr>
        <w:t>Dy.</w:t>
      </w:r>
      <w:r w:rsidR="00D25BF4">
        <w:rPr>
          <w:rFonts w:ascii="Times New Roman" w:hAnsi="Times New Roman" w:cs="Times New Roman"/>
        </w:rPr>
        <w:t xml:space="preserve"> Registrar Purchase</w:t>
      </w:r>
    </w:p>
    <w:p w:rsidR="00EA54C5" w:rsidRDefault="00D25BF4" w:rsidP="00D25BF4">
      <w:pPr>
        <w:tabs>
          <w:tab w:val="left" w:pos="0"/>
        </w:tabs>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sectPr w:rsidR="00EA54C5" w:rsidSect="00C87F7D">
      <w:headerReference w:type="default" r:id="rId11"/>
      <w:pgSz w:w="11906" w:h="16838"/>
      <w:pgMar w:top="720" w:right="720" w:bottom="720" w:left="129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048" w:rsidRDefault="001E7048" w:rsidP="00B44628">
      <w:pPr>
        <w:spacing w:after="0" w:line="240" w:lineRule="auto"/>
      </w:pPr>
      <w:r>
        <w:separator/>
      </w:r>
    </w:p>
  </w:endnote>
  <w:endnote w:type="continuationSeparator" w:id="0">
    <w:p w:rsidR="001E7048" w:rsidRDefault="001E7048"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048" w:rsidRDefault="001E7048" w:rsidP="00B44628">
      <w:pPr>
        <w:spacing w:after="0" w:line="240" w:lineRule="auto"/>
      </w:pPr>
      <w:r>
        <w:separator/>
      </w:r>
    </w:p>
  </w:footnote>
  <w:footnote w:type="continuationSeparator" w:id="0">
    <w:p w:rsidR="001E7048" w:rsidRDefault="001E7048"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6751"/>
      <w:gridCol w:w="1472"/>
    </w:tblGrid>
    <w:tr w:rsidR="00923D4E" w:rsidTr="000C23E9">
      <w:tc>
        <w:tcPr>
          <w:tcW w:w="1928" w:type="dxa"/>
          <w:tcBorders>
            <w:bottom w:val="single" w:sz="4" w:space="0" w:color="auto"/>
          </w:tcBorders>
        </w:tcPr>
        <w:p w:rsidR="00923D4E" w:rsidRDefault="00D25BF4" w:rsidP="00444260">
          <w:pPr>
            <w:pStyle w:val="Title"/>
            <w:tabs>
              <w:tab w:val="center" w:pos="5233"/>
            </w:tabs>
            <w:ind w:left="-113"/>
            <w:rPr>
              <w:lang w:val="pt-BR"/>
            </w:rPr>
          </w:pPr>
          <w:r w:rsidRPr="00923D4E">
            <w:rPr>
              <w:noProof/>
              <w:lang w:val="en-IN" w:eastAsia="en-IN"/>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1E7048" w:rsidP="00923D4E">
          <w:pPr>
            <w:pStyle w:val="Title"/>
            <w:tabs>
              <w:tab w:val="center" w:pos="5233"/>
            </w:tabs>
            <w:rPr>
              <w:lang w:val="pt-BR"/>
            </w:rPr>
          </w:pPr>
        </w:p>
      </w:tc>
      <w:tc>
        <w:tcPr>
          <w:tcW w:w="1570" w:type="dxa"/>
          <w:tcBorders>
            <w:bottom w:val="single" w:sz="4" w:space="0" w:color="auto"/>
          </w:tcBorders>
        </w:tcPr>
        <w:p w:rsidR="00923D4E" w:rsidRDefault="001E7048"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444260">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 xml:space="preserve">0651-2276030/2276290         Email : </w:t>
          </w:r>
          <w:hyperlink r:id="rId2" w:history="1">
            <w:r w:rsidR="00230A6D" w:rsidRPr="000674B3">
              <w:rPr>
                <w:rStyle w:val="Hyperlink"/>
                <w:sz w:val="18"/>
                <w:szCs w:val="18"/>
                <w:lang w:val="pt-BR"/>
              </w:rPr>
              <w:t>purchase.sanjay@bitmesra.ac.in</w:t>
            </w:r>
          </w:hyperlink>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1E7048"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nsid w:val="41830624"/>
    <w:multiLevelType w:val="hybridMultilevel"/>
    <w:tmpl w:val="40C06F9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3664" w:hanging="360"/>
      </w:pPr>
    </w:lvl>
    <w:lvl w:ilvl="2" w:tplc="4009001B" w:tentative="1">
      <w:start w:val="1"/>
      <w:numFmt w:val="lowerRoman"/>
      <w:lvlText w:val="%3."/>
      <w:lvlJc w:val="right"/>
      <w:pPr>
        <w:ind w:left="-2944" w:hanging="180"/>
      </w:pPr>
    </w:lvl>
    <w:lvl w:ilvl="3" w:tplc="4009000F" w:tentative="1">
      <w:start w:val="1"/>
      <w:numFmt w:val="decimal"/>
      <w:lvlText w:val="%4."/>
      <w:lvlJc w:val="left"/>
      <w:pPr>
        <w:ind w:left="-2224" w:hanging="360"/>
      </w:pPr>
    </w:lvl>
    <w:lvl w:ilvl="4" w:tplc="40090019" w:tentative="1">
      <w:start w:val="1"/>
      <w:numFmt w:val="lowerLetter"/>
      <w:lvlText w:val="%5."/>
      <w:lvlJc w:val="left"/>
      <w:pPr>
        <w:ind w:left="-1504" w:hanging="360"/>
      </w:pPr>
    </w:lvl>
    <w:lvl w:ilvl="5" w:tplc="4009001B" w:tentative="1">
      <w:start w:val="1"/>
      <w:numFmt w:val="lowerRoman"/>
      <w:lvlText w:val="%6."/>
      <w:lvlJc w:val="right"/>
      <w:pPr>
        <w:ind w:left="-784" w:hanging="180"/>
      </w:pPr>
    </w:lvl>
    <w:lvl w:ilvl="6" w:tplc="4009000F" w:tentative="1">
      <w:start w:val="1"/>
      <w:numFmt w:val="decimal"/>
      <w:lvlText w:val="%7."/>
      <w:lvlJc w:val="left"/>
      <w:pPr>
        <w:ind w:left="-64" w:hanging="360"/>
      </w:pPr>
    </w:lvl>
    <w:lvl w:ilvl="7" w:tplc="40090019" w:tentative="1">
      <w:start w:val="1"/>
      <w:numFmt w:val="lowerLetter"/>
      <w:lvlText w:val="%8."/>
      <w:lvlJc w:val="left"/>
      <w:pPr>
        <w:ind w:left="656" w:hanging="360"/>
      </w:pPr>
    </w:lvl>
    <w:lvl w:ilvl="8" w:tplc="4009001B" w:tentative="1">
      <w:start w:val="1"/>
      <w:numFmt w:val="lowerRoman"/>
      <w:lvlText w:val="%9."/>
      <w:lvlJc w:val="right"/>
      <w:pPr>
        <w:ind w:left="1376" w:hanging="180"/>
      </w:pPr>
    </w:lvl>
  </w:abstractNum>
  <w:abstractNum w:abstractNumId="2">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2CA8"/>
    <w:rsid w:val="000054BE"/>
    <w:rsid w:val="00012355"/>
    <w:rsid w:val="000206DF"/>
    <w:rsid w:val="00023B24"/>
    <w:rsid w:val="000243AB"/>
    <w:rsid w:val="00025178"/>
    <w:rsid w:val="00035715"/>
    <w:rsid w:val="0004275B"/>
    <w:rsid w:val="00047512"/>
    <w:rsid w:val="00085F30"/>
    <w:rsid w:val="00091EAA"/>
    <w:rsid w:val="000954FE"/>
    <w:rsid w:val="000A0AEE"/>
    <w:rsid w:val="000A292E"/>
    <w:rsid w:val="000C0448"/>
    <w:rsid w:val="000C73DB"/>
    <w:rsid w:val="000D47D5"/>
    <w:rsid w:val="00103420"/>
    <w:rsid w:val="0011492E"/>
    <w:rsid w:val="00121F67"/>
    <w:rsid w:val="001616D9"/>
    <w:rsid w:val="00162D34"/>
    <w:rsid w:val="001711C0"/>
    <w:rsid w:val="001A2D8B"/>
    <w:rsid w:val="001A4AE4"/>
    <w:rsid w:val="001B3624"/>
    <w:rsid w:val="001C0BF3"/>
    <w:rsid w:val="001D6478"/>
    <w:rsid w:val="001D74AE"/>
    <w:rsid w:val="001E7048"/>
    <w:rsid w:val="001E77B1"/>
    <w:rsid w:val="001F278E"/>
    <w:rsid w:val="001F4710"/>
    <w:rsid w:val="00220859"/>
    <w:rsid w:val="00222BD3"/>
    <w:rsid w:val="002276E5"/>
    <w:rsid w:val="00230A6D"/>
    <w:rsid w:val="00233F5D"/>
    <w:rsid w:val="00235A24"/>
    <w:rsid w:val="00244162"/>
    <w:rsid w:val="002716CF"/>
    <w:rsid w:val="0027746D"/>
    <w:rsid w:val="00277C53"/>
    <w:rsid w:val="00283D8B"/>
    <w:rsid w:val="002934D9"/>
    <w:rsid w:val="002946C1"/>
    <w:rsid w:val="002A71F8"/>
    <w:rsid w:val="002B3908"/>
    <w:rsid w:val="002C4AF3"/>
    <w:rsid w:val="002C720B"/>
    <w:rsid w:val="002E7775"/>
    <w:rsid w:val="002F732C"/>
    <w:rsid w:val="003106DA"/>
    <w:rsid w:val="00312309"/>
    <w:rsid w:val="00314E1F"/>
    <w:rsid w:val="003220F3"/>
    <w:rsid w:val="00343B49"/>
    <w:rsid w:val="0036266C"/>
    <w:rsid w:val="00375B1C"/>
    <w:rsid w:val="0037685A"/>
    <w:rsid w:val="00380B5A"/>
    <w:rsid w:val="00385678"/>
    <w:rsid w:val="00385A38"/>
    <w:rsid w:val="00396BE9"/>
    <w:rsid w:val="003A12C4"/>
    <w:rsid w:val="003A1F3B"/>
    <w:rsid w:val="003E4A66"/>
    <w:rsid w:val="003F7A2F"/>
    <w:rsid w:val="00401C22"/>
    <w:rsid w:val="00424335"/>
    <w:rsid w:val="00435076"/>
    <w:rsid w:val="00444A3F"/>
    <w:rsid w:val="00445C77"/>
    <w:rsid w:val="0045236B"/>
    <w:rsid w:val="00453112"/>
    <w:rsid w:val="00457446"/>
    <w:rsid w:val="00457AD8"/>
    <w:rsid w:val="00457F7C"/>
    <w:rsid w:val="004657D0"/>
    <w:rsid w:val="0047665D"/>
    <w:rsid w:val="004B1A5C"/>
    <w:rsid w:val="004C198E"/>
    <w:rsid w:val="004C2350"/>
    <w:rsid w:val="004D4453"/>
    <w:rsid w:val="004D7519"/>
    <w:rsid w:val="004D7B01"/>
    <w:rsid w:val="004E528A"/>
    <w:rsid w:val="004F60BA"/>
    <w:rsid w:val="0052338B"/>
    <w:rsid w:val="00525EF0"/>
    <w:rsid w:val="0055207C"/>
    <w:rsid w:val="005621BA"/>
    <w:rsid w:val="0057311B"/>
    <w:rsid w:val="0059751B"/>
    <w:rsid w:val="005A1282"/>
    <w:rsid w:val="005B46A5"/>
    <w:rsid w:val="005C3528"/>
    <w:rsid w:val="005D7411"/>
    <w:rsid w:val="005E0BA2"/>
    <w:rsid w:val="005F5D9E"/>
    <w:rsid w:val="0061650A"/>
    <w:rsid w:val="00642FDA"/>
    <w:rsid w:val="00647627"/>
    <w:rsid w:val="00655834"/>
    <w:rsid w:val="00657E05"/>
    <w:rsid w:val="00696D86"/>
    <w:rsid w:val="006A262E"/>
    <w:rsid w:val="006A3525"/>
    <w:rsid w:val="006B5BF1"/>
    <w:rsid w:val="006D58A8"/>
    <w:rsid w:val="006F6025"/>
    <w:rsid w:val="00717B95"/>
    <w:rsid w:val="00722634"/>
    <w:rsid w:val="00731DDA"/>
    <w:rsid w:val="007342C4"/>
    <w:rsid w:val="00735449"/>
    <w:rsid w:val="00735A13"/>
    <w:rsid w:val="00745F20"/>
    <w:rsid w:val="00751B5D"/>
    <w:rsid w:val="00763AAE"/>
    <w:rsid w:val="00764011"/>
    <w:rsid w:val="00770744"/>
    <w:rsid w:val="00773FBD"/>
    <w:rsid w:val="007926DD"/>
    <w:rsid w:val="007A5836"/>
    <w:rsid w:val="007B3A17"/>
    <w:rsid w:val="007E5CEF"/>
    <w:rsid w:val="00807DC1"/>
    <w:rsid w:val="00810578"/>
    <w:rsid w:val="0082256B"/>
    <w:rsid w:val="00825BFC"/>
    <w:rsid w:val="00835117"/>
    <w:rsid w:val="00872520"/>
    <w:rsid w:val="00880A54"/>
    <w:rsid w:val="008820F8"/>
    <w:rsid w:val="00890FCB"/>
    <w:rsid w:val="008B7889"/>
    <w:rsid w:val="008B7F05"/>
    <w:rsid w:val="008D29B0"/>
    <w:rsid w:val="00903EB8"/>
    <w:rsid w:val="00930E3E"/>
    <w:rsid w:val="00933EE6"/>
    <w:rsid w:val="00943DB3"/>
    <w:rsid w:val="0096033F"/>
    <w:rsid w:val="009632BB"/>
    <w:rsid w:val="00963FE8"/>
    <w:rsid w:val="0098165E"/>
    <w:rsid w:val="0098467F"/>
    <w:rsid w:val="00985D79"/>
    <w:rsid w:val="00991DB4"/>
    <w:rsid w:val="00993F8D"/>
    <w:rsid w:val="009A76C9"/>
    <w:rsid w:val="009B1492"/>
    <w:rsid w:val="009C3075"/>
    <w:rsid w:val="009E0B26"/>
    <w:rsid w:val="009E0C29"/>
    <w:rsid w:val="009F2BA8"/>
    <w:rsid w:val="009F4BC0"/>
    <w:rsid w:val="00A2235E"/>
    <w:rsid w:val="00A465A8"/>
    <w:rsid w:val="00A53CAE"/>
    <w:rsid w:val="00A540A2"/>
    <w:rsid w:val="00A54B8D"/>
    <w:rsid w:val="00A54E2D"/>
    <w:rsid w:val="00A73923"/>
    <w:rsid w:val="00A76B09"/>
    <w:rsid w:val="00A957E2"/>
    <w:rsid w:val="00AA6AA4"/>
    <w:rsid w:val="00AB5A9C"/>
    <w:rsid w:val="00AC79F5"/>
    <w:rsid w:val="00AD4647"/>
    <w:rsid w:val="00AE4644"/>
    <w:rsid w:val="00B03820"/>
    <w:rsid w:val="00B0575B"/>
    <w:rsid w:val="00B41EC3"/>
    <w:rsid w:val="00B42C3E"/>
    <w:rsid w:val="00B44628"/>
    <w:rsid w:val="00B44F7E"/>
    <w:rsid w:val="00B73636"/>
    <w:rsid w:val="00B7414C"/>
    <w:rsid w:val="00B81AD3"/>
    <w:rsid w:val="00B90D4C"/>
    <w:rsid w:val="00BA1D1B"/>
    <w:rsid w:val="00BA5A7D"/>
    <w:rsid w:val="00BA7B39"/>
    <w:rsid w:val="00BB19FF"/>
    <w:rsid w:val="00BC1102"/>
    <w:rsid w:val="00BD05D0"/>
    <w:rsid w:val="00BE0DE8"/>
    <w:rsid w:val="00BE4346"/>
    <w:rsid w:val="00C04923"/>
    <w:rsid w:val="00C21838"/>
    <w:rsid w:val="00C33DB2"/>
    <w:rsid w:val="00C544ED"/>
    <w:rsid w:val="00C626B6"/>
    <w:rsid w:val="00C6723E"/>
    <w:rsid w:val="00C71A0A"/>
    <w:rsid w:val="00C806CD"/>
    <w:rsid w:val="00C87F7D"/>
    <w:rsid w:val="00C92CBA"/>
    <w:rsid w:val="00CA2F25"/>
    <w:rsid w:val="00CC17B8"/>
    <w:rsid w:val="00CE31CA"/>
    <w:rsid w:val="00D02127"/>
    <w:rsid w:val="00D041B4"/>
    <w:rsid w:val="00D07610"/>
    <w:rsid w:val="00D25BF4"/>
    <w:rsid w:val="00D365FB"/>
    <w:rsid w:val="00D4593E"/>
    <w:rsid w:val="00D469CD"/>
    <w:rsid w:val="00D647CD"/>
    <w:rsid w:val="00D80A4E"/>
    <w:rsid w:val="00D94783"/>
    <w:rsid w:val="00D97E78"/>
    <w:rsid w:val="00DD2E41"/>
    <w:rsid w:val="00DD4F1A"/>
    <w:rsid w:val="00DF7B2C"/>
    <w:rsid w:val="00E20769"/>
    <w:rsid w:val="00E22EF5"/>
    <w:rsid w:val="00E554F4"/>
    <w:rsid w:val="00E73C14"/>
    <w:rsid w:val="00E74B2B"/>
    <w:rsid w:val="00E91267"/>
    <w:rsid w:val="00E97EB5"/>
    <w:rsid w:val="00EA54C5"/>
    <w:rsid w:val="00ED3D8D"/>
    <w:rsid w:val="00F00C5B"/>
    <w:rsid w:val="00F02347"/>
    <w:rsid w:val="00F14FFC"/>
    <w:rsid w:val="00F20D9D"/>
    <w:rsid w:val="00F31A57"/>
    <w:rsid w:val="00F46FC7"/>
    <w:rsid w:val="00F50C89"/>
    <w:rsid w:val="00F57A02"/>
    <w:rsid w:val="00F678A3"/>
    <w:rsid w:val="00F7083D"/>
    <w:rsid w:val="00F70C9E"/>
    <w:rsid w:val="00F75252"/>
    <w:rsid w:val="00F84E31"/>
    <w:rsid w:val="00F951A9"/>
    <w:rsid w:val="00FA2235"/>
    <w:rsid w:val="00FB0390"/>
    <w:rsid w:val="00FE18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B90D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character" w:customStyle="1" w:styleId="Heading2Char">
    <w:name w:val="Heading 2 Char"/>
    <w:basedOn w:val="DefaultParagraphFont"/>
    <w:link w:val="Heading2"/>
    <w:uiPriority w:val="9"/>
    <w:rsid w:val="00B90D4C"/>
    <w:rPr>
      <w:rFonts w:asciiTheme="majorHAnsi" w:eastAsiaTheme="majorEastAsia" w:hAnsiTheme="majorHAnsi" w:cstheme="majorBidi"/>
      <w:b/>
      <w:bCs/>
      <w:color w:val="4F81BD" w:themeColor="accent1"/>
      <w:sz w:val="26"/>
      <w:szCs w:val="26"/>
      <w:lang w:eastAsia="en-IN"/>
    </w:rPr>
  </w:style>
  <w:style w:type="paragraph" w:styleId="Header">
    <w:name w:val="header"/>
    <w:basedOn w:val="Normal"/>
    <w:link w:val="HeaderChar"/>
    <w:uiPriority w:val="99"/>
    <w:unhideWhenUsed/>
    <w:rsid w:val="0023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6D"/>
    <w:rPr>
      <w:rFonts w:eastAsiaTheme="minorEastAsia"/>
      <w:lang w:eastAsia="en-IN"/>
    </w:rPr>
  </w:style>
  <w:style w:type="paragraph" w:styleId="Footer">
    <w:name w:val="footer"/>
    <w:basedOn w:val="Normal"/>
    <w:link w:val="FooterChar"/>
    <w:uiPriority w:val="99"/>
    <w:unhideWhenUsed/>
    <w:rsid w:val="0023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6D"/>
    <w:rPr>
      <w:rFonts w:eastAsiaTheme="minorEastAsia"/>
      <w:lang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bitmesra.ac.i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urchase@bitmesra.ac.in" TargetMode="External"/><Relationship Id="rId4" Type="http://schemas.openxmlformats.org/officeDocument/2006/relationships/settings" Target="settings.xml"/><Relationship Id="rId9" Type="http://schemas.openxmlformats.org/officeDocument/2006/relationships/hyperlink" Target="mailto:purchase.rakesh@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sanjay@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5</Pages>
  <Words>1294</Words>
  <Characters>7377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appuser</dc:creator>
  <cp:lastModifiedBy>appuser</cp:lastModifiedBy>
  <cp:revision>51</cp:revision>
  <cp:lastPrinted>2020-12-17T06:30:00Z</cp:lastPrinted>
  <dcterms:created xsi:type="dcterms:W3CDTF">2017-08-08T09:39:00Z</dcterms:created>
  <dcterms:modified xsi:type="dcterms:W3CDTF">2020-12-31T07:34:00Z</dcterms:modified>
</cp:coreProperties>
</file>