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6AA4CB14" w:rsidR="00D25BF4" w:rsidRDefault="00480EB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6D542F05"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480EB7">
        <w:rPr>
          <w:rFonts w:ascii="Times New Roman" w:hAnsi="Times New Roman" w:cs="Times New Roman"/>
          <w:b/>
          <w:color w:val="FF0000"/>
        </w:rPr>
        <w:t>STT</w:t>
      </w:r>
      <w:r w:rsidR="00D25BF4" w:rsidRPr="00EA60F8">
        <w:rPr>
          <w:rFonts w:ascii="Times New Roman" w:hAnsi="Times New Roman" w:cs="Times New Roman"/>
          <w:b/>
          <w:color w:val="FF0000"/>
        </w:rPr>
        <w:t>/</w:t>
      </w:r>
      <w:r w:rsidR="00480EB7">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373576">
        <w:rPr>
          <w:rFonts w:ascii="Times New Roman" w:hAnsi="Times New Roman" w:cs="Times New Roman"/>
          <w:b/>
          <w:color w:val="FF0000"/>
        </w:rPr>
        <w:t>31</w:t>
      </w:r>
      <w:r w:rsidR="00F252AB">
        <w:rPr>
          <w:rFonts w:ascii="Times New Roman" w:hAnsi="Times New Roman" w:cs="Times New Roman"/>
          <w:b/>
          <w:color w:val="FF0000"/>
        </w:rPr>
        <w:t>5</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480EB7">
        <w:rPr>
          <w:rFonts w:ascii="Times New Roman" w:hAnsi="Times New Roman" w:cs="Times New Roman"/>
          <w:b/>
          <w:color w:val="FF0000"/>
        </w:rPr>
        <w:t>23</w:t>
      </w:r>
      <w:r w:rsidR="005B67A1">
        <w:rPr>
          <w:rFonts w:ascii="Times New Roman" w:hAnsi="Times New Roman" w:cs="Times New Roman"/>
          <w:b/>
          <w:color w:val="FF0000"/>
        </w:rPr>
        <w:t>/0</w:t>
      </w:r>
      <w:r w:rsidR="001C1C4D">
        <w:rPr>
          <w:rFonts w:ascii="Times New Roman" w:hAnsi="Times New Roman" w:cs="Times New Roman"/>
          <w:b/>
          <w:color w:val="FF0000"/>
        </w:rPr>
        <w:t>8</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3580B5E7"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373576" w:rsidRPr="00373576">
        <w:rPr>
          <w:rFonts w:ascii="Times New Roman" w:hAnsi="Times New Roman" w:cs="Times New Roman"/>
        </w:rPr>
        <w:t>HYPERSONIC SHOCK TUNNEL</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5D207C4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480EB7">
              <w:rPr>
                <w:rFonts w:ascii="Times New Roman" w:eastAsiaTheme="minorHAnsi" w:hAnsi="Times New Roman" w:cs="Times New Roman"/>
                <w:color w:val="000000"/>
                <w:lang w:eastAsia="en-US"/>
              </w:rPr>
              <w:t xml:space="preserve">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1EFCE517" w:rsidR="004D7B01" w:rsidRDefault="00480EB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13</w:t>
            </w:r>
            <w:r w:rsidR="00691014">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9</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25670FFE" w14:textId="77777777" w:rsidR="00480EB7" w:rsidRDefault="00373576" w:rsidP="00480EB7">
            <w:pPr>
              <w:tabs>
                <w:tab w:val="left" w:pos="0"/>
              </w:tabs>
              <w:ind w:left="30"/>
              <w:rPr>
                <w:color w:val="FF0000"/>
              </w:rPr>
            </w:pPr>
            <w:r w:rsidRPr="00373576">
              <w:rPr>
                <w:color w:val="FF0000"/>
              </w:rPr>
              <w:t>HYPERSONIC SHOCK TUNNEL</w:t>
            </w:r>
          </w:p>
          <w:p w14:paraId="140BF95C" w14:textId="77777777" w:rsidR="00373576" w:rsidRPr="00373576" w:rsidRDefault="00373576" w:rsidP="00373576">
            <w:pPr>
              <w:tabs>
                <w:tab w:val="left" w:pos="0"/>
              </w:tabs>
              <w:ind w:left="30"/>
              <w:rPr>
                <w:color w:val="FF0000"/>
              </w:rPr>
            </w:pPr>
          </w:p>
          <w:p w14:paraId="2A69EC94" w14:textId="77777777" w:rsidR="00373576" w:rsidRPr="00373576" w:rsidRDefault="00373576" w:rsidP="00373576">
            <w:pPr>
              <w:tabs>
                <w:tab w:val="left" w:pos="0"/>
              </w:tabs>
              <w:ind w:left="30"/>
              <w:rPr>
                <w:color w:val="FF0000"/>
              </w:rPr>
            </w:pPr>
            <w:r w:rsidRPr="00373576">
              <w:rPr>
                <w:color w:val="FF0000"/>
              </w:rPr>
              <w:t>Specs:</w:t>
            </w:r>
          </w:p>
          <w:p w14:paraId="3CA5BF69" w14:textId="77777777" w:rsidR="00373576" w:rsidRPr="00373576" w:rsidRDefault="00373576" w:rsidP="00373576">
            <w:pPr>
              <w:tabs>
                <w:tab w:val="left" w:pos="0"/>
              </w:tabs>
              <w:ind w:left="30"/>
              <w:rPr>
                <w:color w:val="FF0000"/>
              </w:rPr>
            </w:pPr>
            <w:r w:rsidRPr="00373576">
              <w:rPr>
                <w:color w:val="FF0000"/>
              </w:rPr>
              <w:t>1.</w:t>
            </w:r>
            <w:r w:rsidRPr="00373576">
              <w:rPr>
                <w:color w:val="FF0000"/>
              </w:rPr>
              <w:tab/>
              <w:t>Shock Tube</w:t>
            </w:r>
          </w:p>
          <w:p w14:paraId="3DACEA39" w14:textId="77777777" w:rsidR="00373576" w:rsidRPr="00373576" w:rsidRDefault="00373576" w:rsidP="00373576">
            <w:pPr>
              <w:tabs>
                <w:tab w:val="left" w:pos="0"/>
              </w:tabs>
              <w:ind w:left="30"/>
              <w:rPr>
                <w:color w:val="FF0000"/>
              </w:rPr>
            </w:pPr>
            <w:r w:rsidRPr="00373576">
              <w:rPr>
                <w:color w:val="FF0000"/>
              </w:rPr>
              <w:t>Hand Driven Shock Tube, Material: SS 304, Driven section length: 400 mm, Driven section length: 600 mm, Internal diameter: 29 mm, Diaphragm material: Tracing paper (90-95 g/m2)</w:t>
            </w:r>
          </w:p>
          <w:p w14:paraId="2DA266B3" w14:textId="77777777" w:rsidR="00373576" w:rsidRPr="00373576" w:rsidRDefault="00373576" w:rsidP="00373576">
            <w:pPr>
              <w:tabs>
                <w:tab w:val="left" w:pos="0"/>
              </w:tabs>
              <w:ind w:left="30"/>
              <w:rPr>
                <w:color w:val="FF0000"/>
              </w:rPr>
            </w:pPr>
            <w:r w:rsidRPr="00373576">
              <w:rPr>
                <w:color w:val="FF0000"/>
              </w:rPr>
              <w:t xml:space="preserve">Shock Mach number range: 1.2-2.0, Piston Plunger material: SS 304, </w:t>
            </w:r>
            <w:proofErr w:type="gramStart"/>
            <w:r w:rsidRPr="00373576">
              <w:rPr>
                <w:color w:val="FF0000"/>
              </w:rPr>
              <w:t>Accessories :</w:t>
            </w:r>
            <w:proofErr w:type="gramEnd"/>
            <w:r w:rsidRPr="00373576">
              <w:rPr>
                <w:color w:val="FF0000"/>
              </w:rPr>
              <w:t xml:space="preserve"> Driver pressure monitor, Manufacturer: Instrument Research Associates (IRA) or similar, Maximum pressure: 10 bar, High Speed Pressure Sensor (3 nos.), Manufacturer: Free Scale Semiconductors/ Honeywell, Model: MPX5700ASX or equivalent,  Supply voltage: 5 V DC</w:t>
            </w:r>
          </w:p>
          <w:p w14:paraId="4A4A9A46" w14:textId="77777777" w:rsidR="00373576" w:rsidRPr="00373576" w:rsidRDefault="00373576" w:rsidP="00373576">
            <w:pPr>
              <w:tabs>
                <w:tab w:val="left" w:pos="0"/>
              </w:tabs>
              <w:ind w:left="30"/>
              <w:rPr>
                <w:color w:val="FF0000"/>
              </w:rPr>
            </w:pPr>
            <w:r w:rsidRPr="00373576">
              <w:rPr>
                <w:color w:val="FF0000"/>
              </w:rPr>
              <w:t xml:space="preserve">Sensitivity: 6.4 mV/kPa, Rated Maximum Pressure: 7 bar, Digital Oscilloscope, Manufacturer: Tektronix/ Fluke or similar, Input: 2 </w:t>
            </w:r>
            <w:proofErr w:type="spellStart"/>
            <w:r w:rsidRPr="00373576">
              <w:rPr>
                <w:color w:val="FF0000"/>
              </w:rPr>
              <w:t>analog</w:t>
            </w:r>
            <w:proofErr w:type="spellEnd"/>
            <w:r w:rsidRPr="00373576">
              <w:rPr>
                <w:color w:val="FF0000"/>
              </w:rPr>
              <w:t xml:space="preserve"> channels, Hand Operated Vacuum Pump, Manufacturer: </w:t>
            </w:r>
            <w:proofErr w:type="spellStart"/>
            <w:r w:rsidRPr="00373576">
              <w:rPr>
                <w:color w:val="FF0000"/>
              </w:rPr>
              <w:t>MitVac</w:t>
            </w:r>
            <w:proofErr w:type="spellEnd"/>
            <w:r w:rsidRPr="00373576">
              <w:rPr>
                <w:color w:val="FF0000"/>
              </w:rPr>
              <w:t xml:space="preserve"> or similar, Lower level of pressure: 150 mm-Hg</w:t>
            </w:r>
          </w:p>
          <w:p w14:paraId="2B0D4094" w14:textId="77777777" w:rsidR="00373576" w:rsidRPr="00373576" w:rsidRDefault="00373576" w:rsidP="00373576">
            <w:pPr>
              <w:tabs>
                <w:tab w:val="left" w:pos="0"/>
              </w:tabs>
              <w:ind w:left="30"/>
              <w:rPr>
                <w:color w:val="FF0000"/>
              </w:rPr>
            </w:pPr>
          </w:p>
          <w:p w14:paraId="36733CBE" w14:textId="77777777" w:rsidR="00373576" w:rsidRPr="00373576" w:rsidRDefault="00373576" w:rsidP="00373576">
            <w:pPr>
              <w:tabs>
                <w:tab w:val="left" w:pos="0"/>
              </w:tabs>
              <w:ind w:left="30"/>
              <w:rPr>
                <w:color w:val="FF0000"/>
              </w:rPr>
            </w:pPr>
            <w:r w:rsidRPr="00373576">
              <w:rPr>
                <w:color w:val="FF0000"/>
              </w:rPr>
              <w:t>2.</w:t>
            </w:r>
            <w:r w:rsidRPr="00373576">
              <w:rPr>
                <w:color w:val="FF0000"/>
              </w:rPr>
              <w:tab/>
            </w:r>
            <w:proofErr w:type="gramStart"/>
            <w:r w:rsidRPr="00373576">
              <w:rPr>
                <w:color w:val="FF0000"/>
              </w:rPr>
              <w:t>Table Top</w:t>
            </w:r>
            <w:proofErr w:type="gramEnd"/>
            <w:r w:rsidRPr="00373576">
              <w:rPr>
                <w:color w:val="FF0000"/>
              </w:rPr>
              <w:t xml:space="preserve"> Shock Tunnel</w:t>
            </w:r>
          </w:p>
          <w:p w14:paraId="7DEE09BB" w14:textId="77777777" w:rsidR="00373576" w:rsidRPr="00373576" w:rsidRDefault="00373576" w:rsidP="00373576">
            <w:pPr>
              <w:tabs>
                <w:tab w:val="left" w:pos="0"/>
              </w:tabs>
              <w:ind w:left="30"/>
              <w:rPr>
                <w:color w:val="FF0000"/>
              </w:rPr>
            </w:pPr>
          </w:p>
          <w:p w14:paraId="2FF83A6E" w14:textId="77777777" w:rsidR="00373576" w:rsidRPr="00373576" w:rsidRDefault="00373576" w:rsidP="00373576">
            <w:pPr>
              <w:tabs>
                <w:tab w:val="left" w:pos="0"/>
              </w:tabs>
              <w:ind w:left="30"/>
              <w:rPr>
                <w:color w:val="FF0000"/>
              </w:rPr>
            </w:pPr>
            <w:r w:rsidRPr="00373576">
              <w:rPr>
                <w:color w:val="FF0000"/>
              </w:rPr>
              <w:t>Hand driven shock tunnel, Material: SS 304, Driven section length: 400 mm, Driven section length: 600 mm, Internal diameter: 29 mm, Diaphragm material: Tracing paper (90-95 g/m2)</w:t>
            </w:r>
          </w:p>
          <w:p w14:paraId="60E64C3A" w14:textId="77777777" w:rsidR="00373576" w:rsidRPr="00373576" w:rsidRDefault="00373576" w:rsidP="00373576">
            <w:pPr>
              <w:tabs>
                <w:tab w:val="left" w:pos="0"/>
              </w:tabs>
              <w:ind w:left="30"/>
              <w:rPr>
                <w:color w:val="FF0000"/>
              </w:rPr>
            </w:pPr>
            <w:r w:rsidRPr="00373576">
              <w:rPr>
                <w:color w:val="FF0000"/>
              </w:rPr>
              <w:t xml:space="preserve">Shock Mach number range: 1.2 - 2.0, Exit flow Mach number: 6.5, Piston plunger material: SS 304, Accessories: Driver pressure monitor, Manufacturer: CS Instrumentation, </w:t>
            </w:r>
            <w:proofErr w:type="gramStart"/>
            <w:r w:rsidRPr="00373576">
              <w:rPr>
                <w:color w:val="FF0000"/>
              </w:rPr>
              <w:t>Working</w:t>
            </w:r>
            <w:proofErr w:type="gramEnd"/>
            <w:r w:rsidRPr="00373576">
              <w:rPr>
                <w:color w:val="FF0000"/>
              </w:rPr>
              <w:t xml:space="preserve"> frequency: 3 Hz, Maximum pressure: 10 bar, High speed pressure sensors (3 nos.), </w:t>
            </w:r>
            <w:r w:rsidRPr="00373576">
              <w:rPr>
                <w:color w:val="FF0000"/>
              </w:rPr>
              <w:lastRenderedPageBreak/>
              <w:t>Manufacturer: Free scale semiconductors/ Honeywell, Model: MPX5700ASX, Supply voltage: 5 V DC, Sensitivity: 6.4 mV/kPa, Rated maximum pressure: 7 bar, Digital Oscilloscope</w:t>
            </w:r>
          </w:p>
          <w:p w14:paraId="7E0724BC" w14:textId="77777777" w:rsidR="00373576" w:rsidRPr="00373576" w:rsidRDefault="00373576" w:rsidP="00373576">
            <w:pPr>
              <w:tabs>
                <w:tab w:val="left" w:pos="0"/>
              </w:tabs>
              <w:ind w:left="30"/>
              <w:rPr>
                <w:color w:val="FF0000"/>
              </w:rPr>
            </w:pPr>
            <w:r w:rsidRPr="00373576">
              <w:rPr>
                <w:color w:val="FF0000"/>
              </w:rPr>
              <w:t xml:space="preserve">Manufacturer: Tektronix or equivalent, Input: 2 </w:t>
            </w:r>
            <w:proofErr w:type="spellStart"/>
            <w:r w:rsidRPr="00373576">
              <w:rPr>
                <w:color w:val="FF0000"/>
              </w:rPr>
              <w:t>analog</w:t>
            </w:r>
            <w:proofErr w:type="spellEnd"/>
            <w:r w:rsidRPr="00373576">
              <w:rPr>
                <w:color w:val="FF0000"/>
              </w:rPr>
              <w:t xml:space="preserve"> channels, Hand operated vacuum pump</w:t>
            </w:r>
          </w:p>
          <w:p w14:paraId="73192E10" w14:textId="77777777" w:rsidR="00373576" w:rsidRPr="00373576" w:rsidRDefault="00373576" w:rsidP="00373576">
            <w:pPr>
              <w:tabs>
                <w:tab w:val="left" w:pos="0"/>
              </w:tabs>
              <w:ind w:left="30"/>
              <w:rPr>
                <w:color w:val="FF0000"/>
              </w:rPr>
            </w:pPr>
            <w:r w:rsidRPr="00373576">
              <w:rPr>
                <w:color w:val="FF0000"/>
              </w:rPr>
              <w:t xml:space="preserve">Manufacturer: </w:t>
            </w:r>
            <w:proofErr w:type="spellStart"/>
            <w:r w:rsidRPr="00373576">
              <w:rPr>
                <w:color w:val="FF0000"/>
              </w:rPr>
              <w:t>MitVac</w:t>
            </w:r>
            <w:proofErr w:type="spellEnd"/>
            <w:r w:rsidRPr="00373576">
              <w:rPr>
                <w:color w:val="FF0000"/>
              </w:rPr>
              <w:t>, Lower level of pressure: 150 mm Hg, Convergent-divergent nozzle</w:t>
            </w:r>
          </w:p>
          <w:p w14:paraId="28092010" w14:textId="77777777" w:rsidR="00373576" w:rsidRPr="00373576" w:rsidRDefault="00373576" w:rsidP="00373576">
            <w:pPr>
              <w:tabs>
                <w:tab w:val="left" w:pos="0"/>
              </w:tabs>
              <w:ind w:left="30"/>
              <w:rPr>
                <w:color w:val="FF0000"/>
              </w:rPr>
            </w:pPr>
            <w:r w:rsidRPr="00373576">
              <w:rPr>
                <w:color w:val="FF0000"/>
              </w:rPr>
              <w:t>Conical type, Inlet diameter: 29 mm, Outlet diameter: 78 mm, Design Mach number: 6.5</w:t>
            </w:r>
          </w:p>
          <w:p w14:paraId="011FD038" w14:textId="77777777" w:rsidR="00373576" w:rsidRPr="00373576" w:rsidRDefault="00373576" w:rsidP="00373576">
            <w:pPr>
              <w:tabs>
                <w:tab w:val="left" w:pos="0"/>
              </w:tabs>
              <w:ind w:left="30"/>
              <w:rPr>
                <w:color w:val="FF0000"/>
              </w:rPr>
            </w:pPr>
            <w:r w:rsidRPr="00373576">
              <w:rPr>
                <w:color w:val="FF0000"/>
              </w:rPr>
              <w:t>Test section, Size: 170 x 170 x 200 mm, Viewable window diameter: 100 mm</w:t>
            </w:r>
          </w:p>
          <w:p w14:paraId="3C83B5FB" w14:textId="77777777" w:rsidR="00373576" w:rsidRPr="00373576" w:rsidRDefault="00373576" w:rsidP="00373576">
            <w:pPr>
              <w:tabs>
                <w:tab w:val="left" w:pos="0"/>
              </w:tabs>
              <w:ind w:left="30"/>
              <w:rPr>
                <w:color w:val="FF0000"/>
              </w:rPr>
            </w:pPr>
            <w:r w:rsidRPr="00373576">
              <w:rPr>
                <w:color w:val="FF0000"/>
              </w:rPr>
              <w:t>Dump tank, Rolled SS sheet of 368 mm outer diameter, Model mounting system provided</w:t>
            </w:r>
          </w:p>
          <w:p w14:paraId="23E93C86" w14:textId="77777777" w:rsidR="00373576" w:rsidRPr="00373576" w:rsidRDefault="00373576" w:rsidP="00373576">
            <w:pPr>
              <w:tabs>
                <w:tab w:val="left" w:pos="0"/>
              </w:tabs>
              <w:ind w:left="30"/>
              <w:rPr>
                <w:color w:val="FF0000"/>
              </w:rPr>
            </w:pPr>
            <w:r w:rsidRPr="00373576">
              <w:rPr>
                <w:color w:val="FF0000"/>
              </w:rPr>
              <w:t>No. of ports: 2, Rotary vacuum pump, Double stage, Displacement: 100 lit/min, Power: 0.5hp</w:t>
            </w:r>
          </w:p>
          <w:p w14:paraId="3EC3E2FD" w14:textId="45C3938E" w:rsidR="00373576" w:rsidRPr="001616D9" w:rsidRDefault="00373576" w:rsidP="00373576">
            <w:pPr>
              <w:tabs>
                <w:tab w:val="left" w:pos="0"/>
              </w:tabs>
              <w:ind w:left="30"/>
              <w:rPr>
                <w:color w:val="FF0000"/>
              </w:rPr>
            </w:pPr>
            <w:r w:rsidRPr="00373576">
              <w:rPr>
                <w:color w:val="FF0000"/>
              </w:rPr>
              <w:t>Electrical connection port, 9-pin port, 4 external BNC connections.</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5D04AFF9"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373576">
              <w:rPr>
                <w:rFonts w:ascii="Times New Roman" w:hAnsi="Times New Roman" w:cs="Times New Roman"/>
                <w:b/>
                <w:color w:val="FF0000"/>
              </w:rPr>
              <w:t>BIT/PUR/STT</w:t>
            </w:r>
            <w:r w:rsidR="00373576" w:rsidRPr="00EA60F8">
              <w:rPr>
                <w:rFonts w:ascii="Times New Roman" w:hAnsi="Times New Roman" w:cs="Times New Roman"/>
                <w:b/>
                <w:color w:val="FF0000"/>
              </w:rPr>
              <w:t>/</w:t>
            </w:r>
            <w:r w:rsidR="00373576">
              <w:rPr>
                <w:rFonts w:ascii="Times New Roman" w:hAnsi="Times New Roman" w:cs="Times New Roman"/>
                <w:b/>
                <w:color w:val="FF0000"/>
              </w:rPr>
              <w:t>SER/21-22</w:t>
            </w:r>
            <w:r w:rsidR="00373576" w:rsidRPr="00EA60F8">
              <w:rPr>
                <w:rFonts w:ascii="Times New Roman" w:hAnsi="Times New Roman" w:cs="Times New Roman"/>
                <w:b/>
                <w:color w:val="FF0000"/>
              </w:rPr>
              <w:t>/</w:t>
            </w:r>
            <w:r w:rsidR="00373576">
              <w:rPr>
                <w:rFonts w:ascii="Times New Roman" w:hAnsi="Times New Roman" w:cs="Times New Roman"/>
                <w:b/>
                <w:color w:val="FF0000"/>
              </w:rPr>
              <w:t>/IC000315/2021</w:t>
            </w:r>
            <w:r w:rsidR="00373576">
              <w:rPr>
                <w:rFonts w:ascii="Times New Roman" w:hAnsi="Times New Roman" w:cs="Times New Roman"/>
                <w:b/>
                <w:color w:val="FF0000"/>
              </w:rPr>
              <w:tab/>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lastRenderedPageBreak/>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1065" w14:textId="77777777" w:rsidR="007D67BA" w:rsidRDefault="007D67BA" w:rsidP="00B44628">
      <w:pPr>
        <w:spacing w:after="0" w:line="240" w:lineRule="auto"/>
      </w:pPr>
      <w:r>
        <w:separator/>
      </w:r>
    </w:p>
  </w:endnote>
  <w:endnote w:type="continuationSeparator" w:id="0">
    <w:p w14:paraId="16DF609D" w14:textId="77777777" w:rsidR="007D67BA" w:rsidRDefault="007D67BA"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1CAD" w14:textId="77777777" w:rsidR="007D67BA" w:rsidRDefault="007D67BA" w:rsidP="00B44628">
      <w:pPr>
        <w:spacing w:after="0" w:line="240" w:lineRule="auto"/>
      </w:pPr>
      <w:r>
        <w:separator/>
      </w:r>
    </w:p>
  </w:footnote>
  <w:footnote w:type="continuationSeparator" w:id="0">
    <w:p w14:paraId="1E83C890" w14:textId="77777777" w:rsidR="007D67BA" w:rsidRDefault="007D67BA"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7D67BA"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7D67BA"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7D67BA"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4BE"/>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3576"/>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80EB7"/>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D67BA"/>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64</cp:revision>
  <cp:lastPrinted>2020-12-17T06:30:00Z</cp:lastPrinted>
  <dcterms:created xsi:type="dcterms:W3CDTF">2017-08-08T09:39:00Z</dcterms:created>
  <dcterms:modified xsi:type="dcterms:W3CDTF">2021-08-23T04:10:00Z</dcterms:modified>
</cp:coreProperties>
</file>