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0D363" w14:textId="77777777" w:rsidR="00E97802" w:rsidRPr="00E97802" w:rsidRDefault="00E97802" w:rsidP="00E97802">
      <w:pPr>
        <w:rPr>
          <w:b/>
          <w:bCs/>
        </w:rPr>
      </w:pPr>
      <w:r w:rsidRPr="00E97802">
        <w:rPr>
          <w:b/>
          <w:bCs/>
        </w:rPr>
        <w:t>Call for Proposals under WISE-SCOPE Fellowship</w:t>
      </w:r>
    </w:p>
    <w:p w14:paraId="167A30E5" w14:textId="77777777" w:rsidR="00E97802" w:rsidRPr="00E97802" w:rsidRDefault="00E97802" w:rsidP="00E97802">
      <w:r w:rsidRPr="00E97802">
        <w:t xml:space="preserve">Societal challenges refer to problems and issues that affect societies on a large scale, often spanning across multiple </w:t>
      </w:r>
      <w:proofErr w:type="gramStart"/>
      <w:r w:rsidRPr="00E97802">
        <w:t>domain</w:t>
      </w:r>
      <w:proofErr w:type="gramEnd"/>
      <w:r w:rsidRPr="00E97802">
        <w:t xml:space="preserve"> such as environment, technology, health, energy, waste, water, management, agriculture, economic, and more.</w:t>
      </w:r>
    </w:p>
    <w:p w14:paraId="68B26FF2" w14:textId="77777777" w:rsidR="00E97802" w:rsidRPr="00E97802" w:rsidRDefault="00E97802" w:rsidP="00E97802">
      <w:r w:rsidRPr="00E97802">
        <w:t xml:space="preserve">The Women </w:t>
      </w:r>
      <w:proofErr w:type="gramStart"/>
      <w:r w:rsidRPr="00E97802">
        <w:t>In</w:t>
      </w:r>
      <w:proofErr w:type="gramEnd"/>
      <w:r w:rsidRPr="00E97802">
        <w:t xml:space="preserve"> Science and Engineering (WISE)-Societal Challenges with Opportunities (SCOPE) Fellowship Program of the Department of Science &amp; Technology (DST) aims to provide opportunity to Women Scientists and Technologists who have completed Ph.D. and want to utilize their S&amp;T knowledge and expertise for the benefit of society. This program promotes projects that directly deal with challenges at grassroots level and address them through S&amp;T interventions.  Projects under WISE-SCOPE (WISE-Societal Challenges with Opportunities) should provide S&amp;T solutions to our social problems, livelihood generation, drudgery reduction, health and nutrition related issues, management of natural resources, sustainable agriculture, climate change, disaster management etc.</w:t>
      </w:r>
    </w:p>
    <w:p w14:paraId="207D7DF1" w14:textId="77777777" w:rsidR="00E97802" w:rsidRPr="00E97802" w:rsidRDefault="00E97802" w:rsidP="00E97802">
      <w:r w:rsidRPr="00E97802">
        <w:t>Project proposal should include the development of viable technology/technique with possibility of lab-to-land transfer, adaptation and scaling up for the benefit of society under following identified broad thematic areas.</w:t>
      </w:r>
    </w:p>
    <w:p w14:paraId="09555707" w14:textId="77777777" w:rsidR="00E97802" w:rsidRPr="00E97802" w:rsidRDefault="00E97802" w:rsidP="00E97802">
      <w:r w:rsidRPr="00E97802">
        <w:t>1. Energy, Water and Waste Management (EWWM)</w:t>
      </w:r>
    </w:p>
    <w:p w14:paraId="29F85E2B" w14:textId="77777777" w:rsidR="00E97802" w:rsidRPr="00E97802" w:rsidRDefault="00E97802" w:rsidP="00E97802">
      <w:r w:rsidRPr="00E97802">
        <w:t>2. Engineering and Technology Development (ETD)</w:t>
      </w:r>
    </w:p>
    <w:p w14:paraId="38415B0F" w14:textId="77777777" w:rsidR="00E97802" w:rsidRPr="00E97802" w:rsidRDefault="00E97802" w:rsidP="00E97802">
      <w:r w:rsidRPr="00E97802">
        <w:t>3. Environment, Climate and Sustainable Development (ECSD)</w:t>
      </w:r>
    </w:p>
    <w:p w14:paraId="3E4F1435" w14:textId="77777777" w:rsidR="00E97802" w:rsidRPr="00E97802" w:rsidRDefault="00E97802" w:rsidP="00E97802">
      <w:r w:rsidRPr="00E97802">
        <w:t>4. Agriculture and Allied Sciences (AAS)</w:t>
      </w:r>
    </w:p>
    <w:p w14:paraId="7AC71336" w14:textId="77777777" w:rsidR="00E97802" w:rsidRPr="00E97802" w:rsidRDefault="00E97802" w:rsidP="00E97802">
      <w:r w:rsidRPr="00E97802">
        <w:t>5. Health, Food and Nutrition (HFN)</w:t>
      </w:r>
    </w:p>
    <w:p w14:paraId="4238F647" w14:textId="77777777" w:rsidR="00E97802" w:rsidRPr="00E97802" w:rsidRDefault="00E97802" w:rsidP="00E97802">
      <w:r w:rsidRPr="00E97802">
        <w:rPr>
          <w:b/>
          <w:bCs/>
        </w:rPr>
        <w:t>For more details please visit: </w:t>
      </w:r>
      <w:hyperlink r:id="rId4" w:anchor="_blank" w:tooltip="The aspx?Id=2323 file Open in new window" w:history="1">
        <w:r w:rsidRPr="00E97802">
          <w:rPr>
            <w:rStyle w:val="Hyperlink"/>
          </w:rPr>
          <w:t>https://onlinedst.gov.in</w:t>
        </w:r>
      </w:hyperlink>
    </w:p>
    <w:p w14:paraId="1E4CDEC8" w14:textId="77777777" w:rsidR="00E97802" w:rsidRPr="00E97802" w:rsidRDefault="00E97802" w:rsidP="00E97802">
      <w:proofErr w:type="spellStart"/>
      <w:r w:rsidRPr="00E97802">
        <w:t>LanguageEnglish</w:t>
      </w:r>
      <w:proofErr w:type="spellEnd"/>
    </w:p>
    <w:p w14:paraId="060B6218" w14:textId="77777777" w:rsidR="00E97802" w:rsidRPr="00E97802" w:rsidRDefault="00E97802" w:rsidP="00E97802">
      <w:pPr>
        <w:rPr>
          <w:b/>
          <w:bCs/>
        </w:rPr>
      </w:pPr>
      <w:r w:rsidRPr="00E97802">
        <w:rPr>
          <w:b/>
          <w:bCs/>
        </w:rPr>
        <w:t>Date: </w:t>
      </w:r>
    </w:p>
    <w:p w14:paraId="7DBEF879" w14:textId="77777777" w:rsidR="00E97802" w:rsidRPr="00E97802" w:rsidRDefault="00E97802" w:rsidP="00E97802">
      <w:r w:rsidRPr="00E97802">
        <w:t xml:space="preserve">Wednesday, August 16, </w:t>
      </w:r>
      <w:proofErr w:type="gramStart"/>
      <w:r w:rsidRPr="00E97802">
        <w:t>2023</w:t>
      </w:r>
      <w:proofErr w:type="gramEnd"/>
      <w:r w:rsidRPr="00E97802">
        <w:t> to Sunday, August 31, 2025</w:t>
      </w:r>
    </w:p>
    <w:p w14:paraId="65780334" w14:textId="77777777" w:rsidR="004C61EC" w:rsidRDefault="004C61EC"/>
    <w:sectPr w:rsidR="004C61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802"/>
    <w:rsid w:val="004C61EC"/>
    <w:rsid w:val="00A17061"/>
    <w:rsid w:val="00E9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18331"/>
  <w15:chartTrackingRefBased/>
  <w15:docId w15:val="{AA121BEA-8544-4CE5-8A78-E492E44C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78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7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8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8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8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8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8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8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8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8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78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78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8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8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8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8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8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8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78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7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8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7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78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8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78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78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8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8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780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978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78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3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4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9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3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1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1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0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2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0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0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9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1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32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nlinedst.gov.in/Projectproposalformat.aspx?Id=2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of DRIE</dc:creator>
  <cp:keywords/>
  <dc:description/>
  <cp:lastModifiedBy>Office of DRIE</cp:lastModifiedBy>
  <cp:revision>1</cp:revision>
  <dcterms:created xsi:type="dcterms:W3CDTF">2025-05-20T05:08:00Z</dcterms:created>
  <dcterms:modified xsi:type="dcterms:W3CDTF">2025-05-20T05:09:00Z</dcterms:modified>
</cp:coreProperties>
</file>