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EF" w:rsidRDefault="00803E9E">
      <w:pPr>
        <w:spacing w:after="0" w:line="240" w:lineRule="auto"/>
        <w:jc w:val="center"/>
        <w:rPr>
          <w:b/>
          <w:sz w:val="28"/>
          <w:u w:val="single"/>
        </w:rPr>
      </w:pPr>
      <w:r>
        <w:rPr>
          <w:rFonts w:eastAsia="Times New Roman"/>
          <w:b/>
          <w:bCs/>
          <w:color w:val="0000CC"/>
          <w:sz w:val="28"/>
          <w:szCs w:val="20"/>
          <w:u w:val="single"/>
        </w:rPr>
        <w:t xml:space="preserve">CAMPUS PLACEMENT REPORT </w:t>
      </w:r>
      <w:r w:rsidR="00E169C4">
        <w:rPr>
          <w:rFonts w:eastAsia="Times New Roman"/>
          <w:b/>
          <w:bCs/>
          <w:color w:val="0000CC"/>
          <w:sz w:val="28"/>
          <w:szCs w:val="20"/>
          <w:u w:val="single"/>
        </w:rPr>
        <w:t>202</w:t>
      </w:r>
      <w:r w:rsidR="00D20EFD">
        <w:rPr>
          <w:rFonts w:eastAsia="Times New Roman"/>
          <w:b/>
          <w:bCs/>
          <w:color w:val="0000CC"/>
          <w:sz w:val="28"/>
          <w:szCs w:val="20"/>
          <w:u w:val="single"/>
        </w:rPr>
        <w:t>5</w:t>
      </w:r>
      <w:r w:rsidR="00687BFB">
        <w:rPr>
          <w:rFonts w:eastAsia="Times New Roman"/>
          <w:b/>
          <w:bCs/>
          <w:color w:val="0000CC"/>
          <w:sz w:val="28"/>
          <w:szCs w:val="20"/>
          <w:u w:val="single"/>
        </w:rPr>
        <w:t>-2</w:t>
      </w:r>
      <w:r w:rsidR="00D20EFD">
        <w:rPr>
          <w:rFonts w:eastAsia="Times New Roman"/>
          <w:b/>
          <w:bCs/>
          <w:color w:val="0000CC"/>
          <w:sz w:val="28"/>
          <w:szCs w:val="20"/>
          <w:u w:val="single"/>
        </w:rPr>
        <w:t>6</w:t>
      </w:r>
    </w:p>
    <w:p w:rsidR="00B57FEF" w:rsidRPr="00AB777D" w:rsidRDefault="00B57FEF">
      <w:pPr>
        <w:spacing w:after="0" w:line="240" w:lineRule="auto"/>
        <w:jc w:val="center"/>
        <w:rPr>
          <w:b/>
          <w:sz w:val="20"/>
          <w:szCs w:val="16"/>
          <w:u w:val="single"/>
        </w:rPr>
      </w:pPr>
    </w:p>
    <w:tbl>
      <w:tblPr>
        <w:tblW w:w="11307" w:type="dxa"/>
        <w:tblInd w:w="-176" w:type="dxa"/>
        <w:tblLook w:val="04A0"/>
      </w:tblPr>
      <w:tblGrid>
        <w:gridCol w:w="815"/>
        <w:gridCol w:w="2240"/>
        <w:gridCol w:w="1251"/>
        <w:gridCol w:w="626"/>
        <w:gridCol w:w="567"/>
        <w:gridCol w:w="727"/>
        <w:gridCol w:w="571"/>
        <w:gridCol w:w="561"/>
        <w:gridCol w:w="661"/>
        <w:gridCol w:w="556"/>
        <w:gridCol w:w="815"/>
        <w:gridCol w:w="1220"/>
        <w:gridCol w:w="697"/>
      </w:tblGrid>
      <w:tr w:rsidR="00410599" w:rsidRPr="00410599" w:rsidTr="008A22C9">
        <w:trPr>
          <w:trHeight w:val="63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2060"/>
            <w:noWrap/>
            <w:vAlign w:val="center"/>
            <w:hideMark/>
          </w:tcPr>
          <w:p w:rsidR="00410599" w:rsidRPr="00410599" w:rsidRDefault="00410599" w:rsidP="004105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Sl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2060"/>
            <w:noWrap/>
            <w:vAlign w:val="center"/>
            <w:hideMark/>
          </w:tcPr>
          <w:p w:rsidR="00410599" w:rsidRPr="00410599" w:rsidRDefault="00410599" w:rsidP="004105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Name of Company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2060"/>
            <w:vAlign w:val="center"/>
            <w:hideMark/>
          </w:tcPr>
          <w:p w:rsidR="00410599" w:rsidRPr="00410599" w:rsidRDefault="00410599" w:rsidP="004105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Placement Centre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2060"/>
            <w:noWrap/>
            <w:vAlign w:val="center"/>
            <w:hideMark/>
          </w:tcPr>
          <w:p w:rsidR="00410599" w:rsidRPr="00410599" w:rsidRDefault="00410599" w:rsidP="004105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Civil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2060"/>
            <w:noWrap/>
            <w:vAlign w:val="center"/>
            <w:hideMark/>
          </w:tcPr>
          <w:p w:rsidR="00410599" w:rsidRPr="00410599" w:rsidRDefault="00410599" w:rsidP="004105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CSE</w:t>
            </w:r>
          </w:p>
        </w:tc>
        <w:tc>
          <w:tcPr>
            <w:tcW w:w="7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2060"/>
            <w:noWrap/>
            <w:vAlign w:val="center"/>
            <w:hideMark/>
          </w:tcPr>
          <w:p w:rsidR="00410599" w:rsidRPr="00410599" w:rsidRDefault="00410599" w:rsidP="004105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AIML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2060"/>
            <w:noWrap/>
            <w:vAlign w:val="center"/>
            <w:hideMark/>
          </w:tcPr>
          <w:p w:rsidR="00410599" w:rsidRPr="00410599" w:rsidRDefault="00410599" w:rsidP="004105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ECE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2060"/>
            <w:noWrap/>
            <w:vAlign w:val="center"/>
            <w:hideMark/>
          </w:tcPr>
          <w:p w:rsidR="00410599" w:rsidRPr="00410599" w:rsidRDefault="00410599" w:rsidP="004105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EEE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2060"/>
            <w:noWrap/>
            <w:vAlign w:val="center"/>
            <w:hideMark/>
          </w:tcPr>
          <w:p w:rsidR="00410599" w:rsidRPr="00410599" w:rsidRDefault="00410599" w:rsidP="004105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MEC</w:t>
            </w:r>
          </w:p>
        </w:tc>
        <w:tc>
          <w:tcPr>
            <w:tcW w:w="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2060"/>
            <w:vAlign w:val="center"/>
            <w:hideMark/>
          </w:tcPr>
          <w:p w:rsidR="00410599" w:rsidRPr="00410599" w:rsidRDefault="00410599" w:rsidP="004105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FTE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2060"/>
            <w:vAlign w:val="center"/>
            <w:hideMark/>
          </w:tcPr>
          <w:p w:rsidR="00410599" w:rsidRPr="00410599" w:rsidRDefault="00410599" w:rsidP="004105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FTE + Intern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2060"/>
            <w:vAlign w:val="center"/>
            <w:hideMark/>
          </w:tcPr>
          <w:p w:rsidR="00410599" w:rsidRPr="00410599" w:rsidRDefault="00410599" w:rsidP="004105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Internship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2060"/>
            <w:noWrap/>
            <w:vAlign w:val="center"/>
            <w:hideMark/>
          </w:tcPr>
          <w:p w:rsidR="00410599" w:rsidRPr="00410599" w:rsidRDefault="00410599" w:rsidP="0041059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MBA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Trilogy Innovations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OZI Technologies Pvt Ltd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rtCamp Solutions Pvt. Ltd.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MakeMyTrip Private Ltd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Josh Technology Group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Fractal Analytics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INTUIT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Adrosonic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IBM India Pvt Ltd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Jaipur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Growth Jockey Pvt. Ltd.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Hirebuddy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Sigmoid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Coditas Solutions LLP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Semifront Technologies Pvt. Ltd.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Meetmux by Altrodav Technologies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Visa Inc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Infosys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Accenture India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75way Technologies PVT. LTD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Network People Services Technologies ltd. (NPST)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Sterling Gtake Emobility Limited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Pinnacle Infotech Solutions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Black N Green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Jaipur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Think41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NeenOpal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Amazon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Veyora IT Systems LLC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Motive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Atomberg Technologies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RELX (Elsevier/LNLP)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AO Smith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Jaipur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Acies Global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41059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Tata Consultancy Services Ltd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599" w:rsidRPr="00410599" w:rsidRDefault="0041059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8A22C9">
        <w:trPr>
          <w:trHeight w:val="33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lastRenderedPageBreak/>
              <w:t>Sl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Name of Company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Placement Centre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Civil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CSE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AIML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ECE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EEE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MEC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FTE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FTE + Intern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Internship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MBA</w:t>
            </w:r>
          </w:p>
        </w:tc>
      </w:tr>
      <w:tr w:rsidR="008A22C9" w:rsidRPr="00410599" w:rsidTr="0096279A">
        <w:trPr>
          <w:trHeight w:val="330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ElectricPe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Jaipur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347574"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22C9" w:rsidRPr="00410599" w:rsidTr="003D4DA2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Innotech CreditSea Platforms Pvt Ltd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Invictus Defence Systems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SWIFT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QuickSell | DoubleTick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HashedIn Technologies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Jaipur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Reliance Consumer Products Ltd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Noida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Powertek Automation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KEC International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QuickSell DoubleTick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Semifront Technologies Pvt Ltd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GlobalLogic A Hitachi Group Company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Credex Technology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ElectricPe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Jaipur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ION Group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DAYANANDA SAGAR UNIVERSITY BENGALURU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KEC International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Jaipur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Mindsprint Digital Ltd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Infosys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Unlox Academy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22C9" w:rsidRPr="00410599" w:rsidRDefault="00A03E3A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hyperlink r:id="rId6" w:history="1">
              <w:r w:rsidR="008A22C9" w:rsidRPr="000C0987">
                <w:rPr>
                  <w:rFonts w:asciiTheme="minorHAnsi" w:eastAsia="Times New Roman" w:hAnsiTheme="minorHAnsi" w:cstheme="minorHAnsi"/>
                  <w:sz w:val="20"/>
                  <w:szCs w:val="20"/>
                </w:rPr>
                <w:t>ZenTrades India Pvt Ltd</w:t>
              </w:r>
            </w:hyperlink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Mu Sigma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Infocepts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Amdocs India Pvt Ltd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SpringWorks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Noida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Codeyoung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TradeFlock Business Magazine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A22C9" w:rsidRPr="00410599" w:rsidTr="003D4DA2">
        <w:trPr>
          <w:trHeight w:val="28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IndiaMART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22C9" w:rsidRPr="00410599" w:rsidTr="003D4DA2">
        <w:trPr>
          <w:trHeight w:val="1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22C9" w:rsidRPr="00410599" w:rsidTr="003D4DA2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ORC Engineering Pvt. Ltd.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High Tech-next Engineering and Telecom Pvt. Ltd.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75WAY Technologies Pvt. LTD.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Launched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Interns Elite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8A22C9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lastRenderedPageBreak/>
              <w:t>Sl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Name of Company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Placement Centre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Civil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CSE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AIML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ECE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EEE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MEC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FTE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FTE + Intern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Internship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MBA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Wonksnow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22C9" w:rsidRPr="00410599" w:rsidTr="0096279A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mPokket Financial Services Pvt Ltd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3D4DA2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Ether Metalika Pvt. Ltd.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rtCamp Solutions Pvt. Ltd.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IFB Industries Ltd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Jaipur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Lindstrom India Services Pvt Ltd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INDECIMAL (HEXINDECIMAL SERVICES PVT LTD)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IFB Industries Ltd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Noida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Dot &amp; Key Wellness Limited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Tata Consultancy Services Ltd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Kale Logistics Solutions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BOSCH LTD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Jaipur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DAMCO SOLUTIONS PVT. LTD.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PMG ENGINEERING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PACIFIC CONSULTANTS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XP Robotics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COMFED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ZenTrades India Pvt Ltd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ASSA ABLOY Opening Solutions India Pvt. Ltd.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Unthinkable Solutions LLP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645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Lokal App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0C0987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0C0987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0C0987" w:rsidRDefault="008A22C9" w:rsidP="000C098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Wyreflow</w:t>
            </w:r>
            <w:r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 xml:space="preserve"> </w:t>
            </w: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Technologies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7355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7355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7355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7355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7355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7355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7355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7355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7355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7355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7355C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ASSA ABLOY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Cracku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Future Corporation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Sunstone Education Technology Private limited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Semifront Technologies Pvt Ltd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Eshopbox E-Commerce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ROYAL COMPOSITES PRIVATE LIMITED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Edwards India PVT LTD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BIM Elevate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8A22C9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lastRenderedPageBreak/>
              <w:t>Sl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Name of Company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Placement Centre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Civil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CSE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AIML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ECE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EEE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MEC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FTE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FTE + Intern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Internship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8A22C9" w:rsidRPr="00410599" w:rsidRDefault="008A22C9" w:rsidP="00CC25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410599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MBA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Schneider Electric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Navneet Education Limited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22C9" w:rsidRPr="00410599" w:rsidTr="0096279A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Digital Hub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22C9" w:rsidRPr="00410599" w:rsidTr="003D4DA2">
        <w:trPr>
          <w:trHeight w:val="3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Tata Consultancy Services Ltd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Rajasthan Aushadhalaya Pvt Ltd.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Launched Global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Larsen &amp; Toubro Limited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Berger Paints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VU-DYNAMICS PRIVATE LIMITED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D&amp;H Secheron Electrodes Pvt. Ltd.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Deoghar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D Robozone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IndiaMART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Bajaj Finance Limited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Movidu Technology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Mesra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</w:tr>
      <w:tr w:rsidR="008A22C9" w:rsidRPr="00410599" w:rsidTr="000C0987">
        <w:trPr>
          <w:trHeight w:val="3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8113B"/>
                <w:sz w:val="20"/>
                <w:szCs w:val="20"/>
              </w:rPr>
              <w:t>Prodesk IT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Patna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2C9" w:rsidRPr="00410599" w:rsidRDefault="008A22C9" w:rsidP="000C09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105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-</w:t>
            </w:r>
          </w:p>
        </w:tc>
      </w:tr>
    </w:tbl>
    <w:p w:rsidR="00B57FEF" w:rsidRDefault="00B57FEF" w:rsidP="000C0987">
      <w:pPr>
        <w:spacing w:after="0" w:line="240" w:lineRule="auto"/>
        <w:rPr>
          <w:b/>
          <w:sz w:val="28"/>
          <w:u w:val="singl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041"/>
        <w:gridCol w:w="1342"/>
        <w:gridCol w:w="1342"/>
      </w:tblGrid>
      <w:tr w:rsidR="00B57FEF" w:rsidTr="00BF2EDA">
        <w:trPr>
          <w:trHeight w:val="318"/>
          <w:jc w:val="center"/>
        </w:trPr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7FEF" w:rsidRDefault="00B57FE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7FEF" w:rsidRDefault="00803E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  <w:t>BE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B57FEF" w:rsidRDefault="00803E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  <w:t>MBA</w:t>
            </w:r>
          </w:p>
        </w:tc>
      </w:tr>
      <w:tr w:rsidR="00B57FEF">
        <w:trPr>
          <w:trHeight w:val="318"/>
          <w:jc w:val="center"/>
        </w:trPr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7FEF" w:rsidRDefault="00803E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  <w:t>Highest CTC Offered: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7FEF" w:rsidRDefault="00BE08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  <w:t>47</w:t>
            </w:r>
            <w:r w:rsidR="00803E9E"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  <w:t xml:space="preserve"> Lacs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57FEF" w:rsidRDefault="00BE08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  <w:t>4.2</w:t>
            </w:r>
            <w:r w:rsidR="00803E9E"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  <w:t xml:space="preserve"> Lacs</w:t>
            </w:r>
          </w:p>
        </w:tc>
      </w:tr>
      <w:tr w:rsidR="00B57FEF">
        <w:trPr>
          <w:trHeight w:val="318"/>
          <w:jc w:val="center"/>
        </w:trPr>
        <w:tc>
          <w:tcPr>
            <w:tcW w:w="304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7FEF" w:rsidRDefault="00803E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  <w:t>Lowest CTC Offered: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7FEF" w:rsidRDefault="00BE0874" w:rsidP="00EC0F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  <w:t>4</w:t>
            </w:r>
            <w:r w:rsidR="00803E9E"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  <w:t xml:space="preserve"> Lacs</w:t>
            </w:r>
          </w:p>
        </w:tc>
        <w:tc>
          <w:tcPr>
            <w:tcW w:w="13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7FEF" w:rsidRDefault="00BE0874" w:rsidP="00BE087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  <w:t xml:space="preserve">4.2 </w:t>
            </w:r>
            <w:r w:rsidR="00803E9E"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  <w:t>Lacs</w:t>
            </w:r>
          </w:p>
        </w:tc>
      </w:tr>
      <w:tr w:rsidR="00B57FEF" w:rsidTr="007606EA">
        <w:trPr>
          <w:trHeight w:val="318"/>
          <w:jc w:val="center"/>
        </w:trPr>
        <w:tc>
          <w:tcPr>
            <w:tcW w:w="30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7FEF" w:rsidRDefault="00803E9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  <w:t>Average CTC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57FEF" w:rsidRDefault="00BE0874" w:rsidP="007606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  <w:t>5.73</w:t>
            </w:r>
            <w:r w:rsidR="00803E9E"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  <w:t xml:space="preserve"> Lacs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B57FEF" w:rsidRDefault="00BE0874" w:rsidP="007606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  <w:t>4.2</w:t>
            </w:r>
            <w:r w:rsidR="00803E9E">
              <w:rPr>
                <w:rFonts w:eastAsia="Times New Roman" w:cs="Calibri"/>
                <w:b/>
                <w:bCs/>
                <w:sz w:val="24"/>
                <w:szCs w:val="24"/>
                <w:lang w:bidi="hi-IN"/>
              </w:rPr>
              <w:t xml:space="preserve"> Lacs</w:t>
            </w:r>
          </w:p>
        </w:tc>
      </w:tr>
    </w:tbl>
    <w:p w:rsidR="00B57FEF" w:rsidRDefault="00B57FEF" w:rsidP="00A12664">
      <w:pPr>
        <w:spacing w:after="0" w:line="240" w:lineRule="auto"/>
      </w:pPr>
    </w:p>
    <w:sectPr w:rsidR="00B57FEF" w:rsidSect="0096279A">
      <w:headerReference w:type="default" r:id="rId7"/>
      <w:footerReference w:type="default" r:id="rId8"/>
      <w:pgSz w:w="12240" w:h="15840"/>
      <w:pgMar w:top="1560" w:right="758" w:bottom="993" w:left="567" w:header="426" w:footer="54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279" w:rsidRDefault="00795279">
      <w:pPr>
        <w:spacing w:line="240" w:lineRule="auto"/>
      </w:pPr>
      <w:r>
        <w:separator/>
      </w:r>
    </w:p>
  </w:endnote>
  <w:endnote w:type="continuationSeparator" w:id="1">
    <w:p w:rsidR="00795279" w:rsidRDefault="00795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87" w:rsidRDefault="000C0987">
    <w:pPr>
      <w:pStyle w:val="Footer"/>
      <w:jc w:val="right"/>
    </w:pPr>
    <w:r>
      <w:t xml:space="preserve">Contd………     Page </w:t>
    </w:r>
    <w:fldSimple w:instr=" PAGE   \* MERGEFORMAT ">
      <w:r w:rsidR="00B800BA">
        <w:rPr>
          <w:noProof/>
        </w:rPr>
        <w:t>1</w:t>
      </w:r>
    </w:fldSimple>
    <w:r>
      <w:t xml:space="preserve"> of 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279" w:rsidRDefault="00795279">
      <w:pPr>
        <w:spacing w:after="0"/>
      </w:pPr>
      <w:r>
        <w:separator/>
      </w:r>
    </w:p>
  </w:footnote>
  <w:footnote w:type="continuationSeparator" w:id="1">
    <w:p w:rsidR="00795279" w:rsidRDefault="0079527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987" w:rsidRDefault="000C0987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Birla Institute of Technology</w:t>
    </w:r>
  </w:p>
  <w:p w:rsidR="000C0987" w:rsidRDefault="000C0987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Patna Campus</w:t>
    </w:r>
  </w:p>
  <w:p w:rsidR="000C0987" w:rsidRPr="00410599" w:rsidRDefault="000C0987" w:rsidP="00410599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Training &amp; Placement Cell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06184A"/>
    <w:rsid w:val="000502DA"/>
    <w:rsid w:val="0006184A"/>
    <w:rsid w:val="000679D0"/>
    <w:rsid w:val="000A10F9"/>
    <w:rsid w:val="000C0987"/>
    <w:rsid w:val="000C20D3"/>
    <w:rsid w:val="000C7AFC"/>
    <w:rsid w:val="000E3D07"/>
    <w:rsid w:val="0013778A"/>
    <w:rsid w:val="001535C7"/>
    <w:rsid w:val="00156205"/>
    <w:rsid w:val="0017702F"/>
    <w:rsid w:val="00177EEA"/>
    <w:rsid w:val="001B18E5"/>
    <w:rsid w:val="001B633E"/>
    <w:rsid w:val="001D1C8E"/>
    <w:rsid w:val="001D5B66"/>
    <w:rsid w:val="00203BD1"/>
    <w:rsid w:val="002101C8"/>
    <w:rsid w:val="0022413B"/>
    <w:rsid w:val="002501E8"/>
    <w:rsid w:val="00260556"/>
    <w:rsid w:val="00265A44"/>
    <w:rsid w:val="00272A88"/>
    <w:rsid w:val="00292DD6"/>
    <w:rsid w:val="002B3D5D"/>
    <w:rsid w:val="002B50FC"/>
    <w:rsid w:val="002D279A"/>
    <w:rsid w:val="00325958"/>
    <w:rsid w:val="00333C81"/>
    <w:rsid w:val="00354B4E"/>
    <w:rsid w:val="003D4DA2"/>
    <w:rsid w:val="003F2A71"/>
    <w:rsid w:val="003F5206"/>
    <w:rsid w:val="00410599"/>
    <w:rsid w:val="00435A32"/>
    <w:rsid w:val="00435ABA"/>
    <w:rsid w:val="00445101"/>
    <w:rsid w:val="0044643B"/>
    <w:rsid w:val="00447EE1"/>
    <w:rsid w:val="004528E8"/>
    <w:rsid w:val="00490DE6"/>
    <w:rsid w:val="004D7EE0"/>
    <w:rsid w:val="00532384"/>
    <w:rsid w:val="005457D6"/>
    <w:rsid w:val="00555C22"/>
    <w:rsid w:val="00557BDA"/>
    <w:rsid w:val="00572782"/>
    <w:rsid w:val="005800C2"/>
    <w:rsid w:val="005816FB"/>
    <w:rsid w:val="005A3C6C"/>
    <w:rsid w:val="005E2C0C"/>
    <w:rsid w:val="006536D4"/>
    <w:rsid w:val="00687BFB"/>
    <w:rsid w:val="00692931"/>
    <w:rsid w:val="006C57E6"/>
    <w:rsid w:val="006F5528"/>
    <w:rsid w:val="006F5C10"/>
    <w:rsid w:val="007045AC"/>
    <w:rsid w:val="007046C2"/>
    <w:rsid w:val="00707FEA"/>
    <w:rsid w:val="00721169"/>
    <w:rsid w:val="007606EA"/>
    <w:rsid w:val="00791FB2"/>
    <w:rsid w:val="00795279"/>
    <w:rsid w:val="007C220B"/>
    <w:rsid w:val="00803E9E"/>
    <w:rsid w:val="0081138D"/>
    <w:rsid w:val="00822F82"/>
    <w:rsid w:val="00831478"/>
    <w:rsid w:val="00842166"/>
    <w:rsid w:val="00893B39"/>
    <w:rsid w:val="008A1CCC"/>
    <w:rsid w:val="008A22C9"/>
    <w:rsid w:val="008B3730"/>
    <w:rsid w:val="008B4C13"/>
    <w:rsid w:val="008D0406"/>
    <w:rsid w:val="00962782"/>
    <w:rsid w:val="0096279A"/>
    <w:rsid w:val="00962EEA"/>
    <w:rsid w:val="0099121E"/>
    <w:rsid w:val="009E1DFF"/>
    <w:rsid w:val="00A03E3A"/>
    <w:rsid w:val="00A12664"/>
    <w:rsid w:val="00A2080C"/>
    <w:rsid w:val="00A60DF8"/>
    <w:rsid w:val="00A735E6"/>
    <w:rsid w:val="00A9486D"/>
    <w:rsid w:val="00AB777D"/>
    <w:rsid w:val="00AC5F8D"/>
    <w:rsid w:val="00B100F1"/>
    <w:rsid w:val="00B25152"/>
    <w:rsid w:val="00B34646"/>
    <w:rsid w:val="00B57FEF"/>
    <w:rsid w:val="00B62494"/>
    <w:rsid w:val="00B66234"/>
    <w:rsid w:val="00B800BA"/>
    <w:rsid w:val="00B84B8B"/>
    <w:rsid w:val="00B94A12"/>
    <w:rsid w:val="00BE0874"/>
    <w:rsid w:val="00BF2EDA"/>
    <w:rsid w:val="00C11195"/>
    <w:rsid w:val="00C34FDD"/>
    <w:rsid w:val="00C64474"/>
    <w:rsid w:val="00C66FFB"/>
    <w:rsid w:val="00CB7086"/>
    <w:rsid w:val="00CE5D6A"/>
    <w:rsid w:val="00CE663A"/>
    <w:rsid w:val="00D20EFD"/>
    <w:rsid w:val="00D5751C"/>
    <w:rsid w:val="00D60753"/>
    <w:rsid w:val="00D82913"/>
    <w:rsid w:val="00D86253"/>
    <w:rsid w:val="00E064A3"/>
    <w:rsid w:val="00E169C4"/>
    <w:rsid w:val="00E7102A"/>
    <w:rsid w:val="00EA4F62"/>
    <w:rsid w:val="00EC0F64"/>
    <w:rsid w:val="00EC2ACB"/>
    <w:rsid w:val="00F1655A"/>
    <w:rsid w:val="00F268C9"/>
    <w:rsid w:val="00F468ED"/>
    <w:rsid w:val="00F505E2"/>
    <w:rsid w:val="00F6706B"/>
    <w:rsid w:val="00FB4301"/>
    <w:rsid w:val="00FC5F19"/>
    <w:rsid w:val="00FF69DE"/>
    <w:rsid w:val="517F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FEF"/>
    <w:pPr>
      <w:spacing w:after="200" w:line="276" w:lineRule="auto"/>
    </w:pPr>
    <w:rPr>
      <w:rFonts w:ascii="Calibri" w:eastAsia="Calibri" w:hAnsi="Calibri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B5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7FEF"/>
    <w:rPr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5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FEF"/>
    <w:rPr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qFormat/>
    <w:rsid w:val="00B57FEF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B57F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p.bitmesra.co.in/job/info/0e0db7e65cad354990a204bd9c5e572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</dc:creator>
  <cp:lastModifiedBy>BIT</cp:lastModifiedBy>
  <cp:revision>2</cp:revision>
  <cp:lastPrinted>2025-01-09T11:24:00Z</cp:lastPrinted>
  <dcterms:created xsi:type="dcterms:W3CDTF">2026-04-29T12:27:00Z</dcterms:created>
  <dcterms:modified xsi:type="dcterms:W3CDTF">2026-04-29T12:27:00Z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A949421384274B3A8254CD96FEC17CD7_12</vt:lpwstr>
  </property>
</Properties>
</file>