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3EBF" w14:textId="77777777" w:rsidR="002A7B68" w:rsidRPr="0060748F" w:rsidRDefault="002A7B68" w:rsidP="002A7B68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I</w:t>
      </w: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had a business plan in place for when she would grow up to be an entrepreneur. Watching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my</w:t>
      </w: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parents navigate life in their traditional workplaces,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I</w:t>
      </w: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grew up aspiring for impacting individual lives positively and building her own brand.  </w:t>
      </w:r>
    </w:p>
    <w:p w14:paraId="5159DAE3" w14:textId="77777777" w:rsidR="002A7B68" w:rsidRPr="0060748F" w:rsidRDefault="002A7B68" w:rsidP="002A7B68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With a Bachelor’s degree in Business Administration from BIT-</w:t>
      </w:r>
      <w:proofErr w:type="spellStart"/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Mesra</w:t>
      </w:r>
      <w:proofErr w:type="spellEnd"/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and a Masters in Human Resource and Marketing from IMT Ghaziabad,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I</w:t>
      </w: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started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my</w:t>
      </w: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journey working at the Tata Tele-Services. A brief stint there,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I</w:t>
      </w: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realised soon that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I</w:t>
      </w: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had more to offer than just become part of the 9-to-5 grind. On an impulse and armed with intuition and grit,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I</w:t>
      </w: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joined HR Power House, a start-up that worked on bringing efficient management solutions across industries, in 2011. </w:t>
      </w:r>
    </w:p>
    <w:p w14:paraId="7F2F0476" w14:textId="77777777" w:rsidR="002A7B68" w:rsidRPr="0060748F" w:rsidRDefault="002A7B68" w:rsidP="002A7B68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I am</w:t>
      </w: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instrumental in developing purpose-oriented life coaching including career guidance for students across age groups, running successful process operations and procedures, </w:t>
      </w:r>
      <w:r w:rsidRPr="0060748F">
        <w:rPr>
          <w:rFonts w:ascii="Trebuchet MS" w:eastAsia="Times New Roman" w:hAnsi="Trebuchet MS" w:cs="Arial"/>
          <w:color w:val="222222"/>
          <w:sz w:val="24"/>
          <w:szCs w:val="24"/>
          <w:lang w:eastAsia="en-IN"/>
        </w:rPr>
        <w:t>service</w:t>
      </w: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 standards for business excellence. </w:t>
      </w:r>
      <w:r w:rsidRPr="0060748F">
        <w:rPr>
          <w:rFonts w:ascii="Trebuchet MS" w:eastAsia="Times New Roman" w:hAnsi="Trebuchet MS" w:cs="Arial"/>
          <w:color w:val="222222"/>
          <w:sz w:val="24"/>
          <w:szCs w:val="24"/>
          <w:lang w:eastAsia="en-IN"/>
        </w:rPr>
        <w:t xml:space="preserve">Reaching out at the grassroots and making an impact across age groups, 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en-IN"/>
        </w:rPr>
        <w:t>I</w:t>
      </w:r>
      <w:r w:rsidRPr="0060748F">
        <w:rPr>
          <w:rFonts w:ascii="Trebuchet MS" w:eastAsia="Times New Roman" w:hAnsi="Trebuchet MS" w:cs="Arial"/>
          <w:color w:val="222222"/>
          <w:sz w:val="24"/>
          <w:szCs w:val="24"/>
          <w:lang w:eastAsia="en-IN"/>
        </w:rPr>
        <w:t xml:space="preserve"> fulfilled 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en-IN"/>
        </w:rPr>
        <w:t>my</w:t>
      </w:r>
      <w:r w:rsidRPr="0060748F">
        <w:rPr>
          <w:rFonts w:ascii="Trebuchet MS" w:eastAsia="Times New Roman" w:hAnsi="Trebuchet MS" w:cs="Arial"/>
          <w:color w:val="222222"/>
          <w:sz w:val="24"/>
          <w:szCs w:val="24"/>
          <w:lang w:eastAsia="en-IN"/>
        </w:rPr>
        <w:t xml:space="preserve"> dream, making use of various tools &amp; techniques from psychometrics, positive psychology &amp; NLP. 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en-IN"/>
        </w:rPr>
        <w:t>L</w:t>
      </w:r>
      <w:r w:rsidRPr="0060748F">
        <w:rPr>
          <w:rFonts w:ascii="Trebuchet MS" w:eastAsia="Times New Roman" w:hAnsi="Trebuchet MS" w:cs="Arial"/>
          <w:color w:val="222222"/>
          <w:sz w:val="24"/>
          <w:szCs w:val="24"/>
          <w:lang w:eastAsia="en-IN"/>
        </w:rPr>
        <w:t>ater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en-IN"/>
        </w:rPr>
        <w:t xml:space="preserve"> I</w:t>
      </w:r>
      <w:r w:rsidRPr="0060748F">
        <w:rPr>
          <w:rFonts w:ascii="Trebuchet MS" w:eastAsia="Times New Roman" w:hAnsi="Trebuchet MS" w:cs="Arial"/>
          <w:color w:val="222222"/>
          <w:sz w:val="24"/>
          <w:szCs w:val="24"/>
          <w:lang w:eastAsia="en-IN"/>
        </w:rPr>
        <w:t xml:space="preserve"> went on to pursue becoming a Happiness Coach from the University of California, Berkley. </w:t>
      </w:r>
    </w:p>
    <w:p w14:paraId="49CB2671" w14:textId="77777777" w:rsidR="002A7B68" w:rsidRPr="0060748F" w:rsidRDefault="002A7B68" w:rsidP="002A7B68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In order to fulfil my</w:t>
      </w: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childhood dream,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I</w:t>
      </w: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conceptualised the idea of ‘Your Next Move’ - a one-stop shop for professionals looking to upgrade, upskill &amp; uplift themselves through interventions. Today, 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I have</w:t>
      </w: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over 200 sessions impacting 1 lakh people through learning &amp; development initiatives (Soft &amp; Behavioural Skills &amp; life coaching) and was also awarded the ‘Outstanding Woman of the Year 2021’ by the Global Trainers, Coaches &amp; Counsellors Organisation.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I</w:t>
      </w: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had the opportunity to serve the top Corporate Houses of the country along with the Indian Army, BSF &amp; amongst many top schools of the country.</w:t>
      </w:r>
    </w:p>
    <w:p w14:paraId="118E9565" w14:textId="77777777" w:rsidR="002A7B68" w:rsidRPr="0060748F" w:rsidRDefault="002A7B68" w:rsidP="002A7B68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I</w:t>
      </w: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 xml:space="preserve"> love traveling and treasures helping people live their life happily and productively. </w:t>
      </w:r>
    </w:p>
    <w:p w14:paraId="2605FD17" w14:textId="77777777" w:rsidR="002A7B68" w:rsidRPr="0060748F" w:rsidRDefault="002A7B68" w:rsidP="002A7B68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Akshara Seth </w:t>
      </w:r>
    </w:p>
    <w:p w14:paraId="4ECB1413" w14:textId="77777777" w:rsidR="002A7B68" w:rsidRPr="0060748F" w:rsidRDefault="002A7B68" w:rsidP="002A7B68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60748F">
        <w:rPr>
          <w:rFonts w:ascii="Trebuchet MS" w:eastAsia="Times New Roman" w:hAnsi="Trebuchet MS" w:cs="Arial"/>
          <w:color w:val="000000"/>
          <w:sz w:val="24"/>
          <w:szCs w:val="24"/>
          <w:lang w:eastAsia="en-IN"/>
        </w:rPr>
        <w:t>Batch - BBA 2006-2009</w:t>
      </w:r>
    </w:p>
    <w:p w14:paraId="5FCE09FF" w14:textId="77777777" w:rsidR="002A7B68" w:rsidRDefault="002A7B68" w:rsidP="002A7B68"/>
    <w:p w14:paraId="7E626774" w14:textId="77777777" w:rsidR="002A7B68" w:rsidRDefault="002A7B68" w:rsidP="002A7B68"/>
    <w:p w14:paraId="57FF45AB" w14:textId="77777777" w:rsidR="002A7B68" w:rsidRDefault="002A7B68"/>
    <w:sectPr w:rsidR="002A7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68"/>
    <w:rsid w:val="002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970C"/>
  <w15:chartTrackingRefBased/>
  <w15:docId w15:val="{A238BCCE-C41E-47BE-ADDE-B9F1B9AA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  Wahi</dc:creator>
  <cp:keywords/>
  <dc:description/>
  <cp:lastModifiedBy>Charu  Wahi</cp:lastModifiedBy>
  <cp:revision>1</cp:revision>
  <dcterms:created xsi:type="dcterms:W3CDTF">2023-03-31T04:32:00Z</dcterms:created>
  <dcterms:modified xsi:type="dcterms:W3CDTF">2023-03-31T04:33:00Z</dcterms:modified>
</cp:coreProperties>
</file>