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55" w:rsidRDefault="00667255" w:rsidP="00667255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F.No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D9D9D9" w:themeColor="background1" w:themeShade="D9"/>
        </w:rPr>
        <w:t>______</w:t>
      </w:r>
      <w:r>
        <w:rPr>
          <w:rFonts w:ascii="Times New Roman" w:hAnsi="Times New Roman" w:cs="Times New Roman"/>
        </w:rPr>
        <w:t xml:space="preserve"> /2018-19/Ph.D. (E.O)</w:t>
      </w:r>
    </w:p>
    <w:p w:rsidR="00667255" w:rsidRDefault="00667255" w:rsidP="0066725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Dated: </w:t>
      </w:r>
      <w:r>
        <w:rPr>
          <w:rFonts w:ascii="Times New Roman" w:hAnsi="Times New Roman" w:cs="Times New Roman"/>
          <w:color w:val="D9D9D9" w:themeColor="background1" w:themeShade="D9"/>
        </w:rPr>
        <w:t>_______________</w:t>
      </w:r>
    </w:p>
    <w:p w:rsidR="00667255" w:rsidRDefault="00667255" w:rsidP="00667255">
      <w:pPr>
        <w:pStyle w:val="NoSpacing"/>
        <w:tabs>
          <w:tab w:val="left" w:pos="4275"/>
        </w:tabs>
        <w:spacing w:line="276" w:lineRule="auto"/>
        <w:rPr>
          <w:rFonts w:ascii="Times New Roman" w:hAnsi="Times New Roman" w:cs="Times New Roman"/>
        </w:rPr>
      </w:pPr>
    </w:p>
    <w:p w:rsidR="00667255" w:rsidRDefault="00667255" w:rsidP="00667255">
      <w:pPr>
        <w:pStyle w:val="NoSpacing"/>
        <w:tabs>
          <w:tab w:val="left" w:pos="427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</w:r>
    </w:p>
    <w:p w:rsidR="00667255" w:rsidRDefault="00667255" w:rsidP="0066725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Chairman, Doctoral Committee</w:t>
      </w:r>
    </w:p>
    <w:p w:rsidR="009117F4" w:rsidRDefault="00667255" w:rsidP="00667255">
      <w:pPr>
        <w:spacing w:line="360" w:lineRule="auto"/>
        <w:rPr>
          <w:rFonts w:ascii="Times New Roman" w:hAnsi="Times New Roman" w:cs="Times New Roman"/>
          <w:color w:val="D9D9D9" w:themeColor="background1" w:themeShade="D9"/>
        </w:rPr>
      </w:pPr>
      <w:r>
        <w:rPr>
          <w:rFonts w:ascii="Times New Roman" w:hAnsi="Times New Roman" w:cs="Times New Roman"/>
          <w:color w:val="D9D9D9" w:themeColor="background1" w:themeShade="D9"/>
        </w:rPr>
        <w:t>___________________________________</w:t>
      </w:r>
    </w:p>
    <w:p w:rsidR="00667255" w:rsidRPr="00667255" w:rsidRDefault="00667255" w:rsidP="00667255">
      <w:pPr>
        <w:spacing w:line="360" w:lineRule="auto"/>
        <w:rPr>
          <w:rFonts w:ascii="Times New Roman" w:hAnsi="Times New Roman" w:cs="Times New Roman"/>
          <w:color w:val="D9D9D9" w:themeColor="background1" w:themeShade="D9"/>
        </w:rPr>
      </w:pPr>
    </w:p>
    <w:p w:rsidR="009117F4" w:rsidRPr="00B42673" w:rsidRDefault="009117F4" w:rsidP="009117F4">
      <w:pPr>
        <w:spacing w:line="276" w:lineRule="auto"/>
        <w:jc w:val="both"/>
        <w:rPr>
          <w:rFonts w:ascii="Times New Roman" w:hAnsi="Times New Roman" w:cs="Times New Roman"/>
        </w:rPr>
      </w:pPr>
      <w:r w:rsidRPr="00B42673">
        <w:rPr>
          <w:rFonts w:ascii="Times New Roman" w:hAnsi="Times New Roman" w:cs="Times New Roman"/>
        </w:rPr>
        <w:t>Dear Sir</w:t>
      </w:r>
      <w:r>
        <w:rPr>
          <w:rFonts w:ascii="Times New Roman" w:hAnsi="Times New Roman" w:cs="Times New Roman"/>
        </w:rPr>
        <w:t>/Madam</w:t>
      </w:r>
      <w:r w:rsidRPr="00B426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67255" w:rsidRDefault="009117F4" w:rsidP="009117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inform the guide and co-guide/ external guide (</w:t>
      </w:r>
      <w:r w:rsidRPr="00B0467D">
        <w:rPr>
          <w:rFonts w:ascii="Times New Roman" w:hAnsi="Times New Roman" w:cs="Times New Roman"/>
          <w:i/>
        </w:rPr>
        <w:t>if applicable</w:t>
      </w:r>
      <w:r>
        <w:rPr>
          <w:rFonts w:ascii="Times New Roman" w:hAnsi="Times New Roman" w:cs="Times New Roman"/>
        </w:rPr>
        <w:t xml:space="preserve">) to submit the internal </w:t>
      </w:r>
      <w:r w:rsidR="00052C8D">
        <w:rPr>
          <w:rFonts w:ascii="Times New Roman" w:hAnsi="Times New Roman" w:cs="Times New Roman"/>
        </w:rPr>
        <w:t xml:space="preserve">examiner </w:t>
      </w:r>
      <w:r>
        <w:rPr>
          <w:rFonts w:ascii="Times New Roman" w:hAnsi="Times New Roman" w:cs="Times New Roman"/>
        </w:rPr>
        <w:t xml:space="preserve">report to examination section for the thesis submitted by </w:t>
      </w:r>
      <w:r w:rsidRPr="00D76360">
        <w:rPr>
          <w:rFonts w:ascii="Times New Roman" w:hAnsi="Times New Roman" w:cs="Times New Roman"/>
          <w:color w:val="000000" w:themeColor="text1"/>
        </w:rPr>
        <w:t>Mr./</w:t>
      </w:r>
      <w:r>
        <w:rPr>
          <w:rFonts w:ascii="Times New Roman" w:hAnsi="Times New Roman" w:cs="Times New Roman"/>
          <w:color w:val="000000" w:themeColor="text1"/>
        </w:rPr>
        <w:t>Ms./</w:t>
      </w:r>
      <w:r w:rsidRPr="00D76360">
        <w:rPr>
          <w:rFonts w:ascii="Times New Roman" w:hAnsi="Times New Roman" w:cs="Times New Roman"/>
          <w:color w:val="000000" w:themeColor="text1"/>
        </w:rPr>
        <w:t>Mrs.</w:t>
      </w:r>
      <w:r>
        <w:rPr>
          <w:rFonts w:ascii="Times New Roman" w:hAnsi="Times New Roman" w:cs="Times New Roman"/>
          <w:color w:val="A6A6A6" w:themeColor="background1" w:themeShade="A6"/>
        </w:rPr>
        <w:t xml:space="preserve"> _________________________________________</w:t>
      </w:r>
      <w:r w:rsidRPr="00D76360">
        <w:rPr>
          <w:rFonts w:ascii="Times New Roman" w:hAnsi="Times New Roman" w:cs="Times New Roman"/>
          <w:color w:val="000000" w:themeColor="text1"/>
        </w:rPr>
        <w:t xml:space="preserve"> </w:t>
      </w:r>
      <w:r w:rsidRPr="005C200A">
        <w:rPr>
          <w:rFonts w:ascii="Times New Roman" w:hAnsi="Times New Roman" w:cs="Times New Roman"/>
          <w:color w:val="000000" w:themeColor="text1"/>
        </w:rPr>
        <w:t>Roll No</w:t>
      </w:r>
      <w:r w:rsidRPr="00D76360">
        <w:rPr>
          <w:rFonts w:ascii="Times New Roman" w:hAnsi="Times New Roman" w:cs="Times New Roman"/>
          <w:color w:val="A6A6A6" w:themeColor="background1" w:themeShade="A6"/>
        </w:rPr>
        <w:t xml:space="preserve">: </w:t>
      </w:r>
      <w:r>
        <w:rPr>
          <w:rFonts w:ascii="Times New Roman" w:hAnsi="Times New Roman" w:cs="Times New Roman"/>
          <w:color w:val="A6A6A6" w:themeColor="background1" w:themeShade="A6"/>
        </w:rPr>
        <w:t>_______________________________</w:t>
      </w:r>
      <w:r>
        <w:rPr>
          <w:rFonts w:ascii="Times New Roman" w:hAnsi="Times New Roman" w:cs="Times New Roman"/>
        </w:rPr>
        <w:t xml:space="preserve"> as soon as possible.</w:t>
      </w:r>
    </w:p>
    <w:p w:rsidR="00667255" w:rsidRDefault="00667255" w:rsidP="009117F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43"/>
        <w:gridCol w:w="5151"/>
      </w:tblGrid>
      <w:tr w:rsidR="009117F4" w:rsidTr="009117F4">
        <w:trPr>
          <w:trHeight w:val="194"/>
        </w:trPr>
        <w:tc>
          <w:tcPr>
            <w:tcW w:w="5043" w:type="dxa"/>
            <w:vAlign w:val="center"/>
          </w:tcPr>
          <w:p w:rsidR="009117F4" w:rsidRPr="00052C8D" w:rsidRDefault="009117F4" w:rsidP="006672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</w:rPr>
            </w:pPr>
            <w:r w:rsidRPr="00052C8D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</w:rPr>
              <w:t>Guide</w:t>
            </w:r>
          </w:p>
        </w:tc>
        <w:tc>
          <w:tcPr>
            <w:tcW w:w="5151" w:type="dxa"/>
            <w:vAlign w:val="center"/>
          </w:tcPr>
          <w:p w:rsidR="009117F4" w:rsidRPr="00052C8D" w:rsidRDefault="009117F4" w:rsidP="006672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</w:rPr>
            </w:pPr>
            <w:r w:rsidRPr="00052C8D">
              <w:rPr>
                <w:rFonts w:ascii="Times New Roman" w:hAnsi="Times New Roman" w:cs="Times New Roman"/>
                <w:b/>
                <w:bCs/>
                <w:i/>
                <w:iCs/>
                <w:color w:val="404040" w:themeColor="text1" w:themeTint="BF"/>
              </w:rPr>
              <w:t>Co-Guide/External Guide (If applicable)</w:t>
            </w:r>
          </w:p>
        </w:tc>
      </w:tr>
      <w:tr w:rsidR="009117F4" w:rsidTr="009117F4">
        <w:tc>
          <w:tcPr>
            <w:tcW w:w="5043" w:type="dxa"/>
          </w:tcPr>
          <w:p w:rsidR="009117F4" w:rsidRDefault="00667255" w:rsidP="00667255">
            <w:pPr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1.</w:t>
            </w:r>
          </w:p>
        </w:tc>
        <w:tc>
          <w:tcPr>
            <w:tcW w:w="5151" w:type="dxa"/>
          </w:tcPr>
          <w:p w:rsidR="009117F4" w:rsidRDefault="00667255" w:rsidP="00667255">
            <w:pPr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1.</w:t>
            </w:r>
          </w:p>
        </w:tc>
      </w:tr>
    </w:tbl>
    <w:p w:rsidR="009117F4" w:rsidRPr="00D76360" w:rsidRDefault="009117F4" w:rsidP="009117F4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9117F4" w:rsidRDefault="009117F4" w:rsidP="009117F4">
      <w:pPr>
        <w:jc w:val="both"/>
        <w:rPr>
          <w:rFonts w:ascii="Times New Roman" w:hAnsi="Times New Roman" w:cs="Times New Roman"/>
        </w:rPr>
      </w:pPr>
    </w:p>
    <w:p w:rsidR="009117F4" w:rsidRPr="00B42673" w:rsidRDefault="009117F4" w:rsidP="009117F4">
      <w:pPr>
        <w:jc w:val="both"/>
        <w:rPr>
          <w:rFonts w:ascii="Times New Roman" w:hAnsi="Times New Roman" w:cs="Times New Roman"/>
        </w:rPr>
      </w:pPr>
      <w:r w:rsidRPr="00B42673">
        <w:rPr>
          <w:rFonts w:ascii="Times New Roman" w:hAnsi="Times New Roman" w:cs="Times New Roman"/>
        </w:rPr>
        <w:t>Thanking you.</w:t>
      </w:r>
    </w:p>
    <w:p w:rsidR="009117F4" w:rsidRPr="00B42673" w:rsidRDefault="009117F4" w:rsidP="009117F4">
      <w:pPr>
        <w:rPr>
          <w:rFonts w:ascii="Times New Roman" w:hAnsi="Times New Roman" w:cs="Times New Roman"/>
        </w:rPr>
      </w:pPr>
      <w:r w:rsidRPr="00B42673">
        <w:rPr>
          <w:rFonts w:ascii="Times New Roman" w:hAnsi="Times New Roman" w:cs="Times New Roman"/>
        </w:rPr>
        <w:t>Sincerely,</w:t>
      </w:r>
    </w:p>
    <w:p w:rsidR="00B07D66" w:rsidRDefault="00B07D66" w:rsidP="009117F4">
      <w:pPr>
        <w:rPr>
          <w:rFonts w:ascii="Times New Roman" w:hAnsi="Times New Roman" w:cs="Times New Roman"/>
        </w:rPr>
      </w:pPr>
    </w:p>
    <w:p w:rsidR="00B07D66" w:rsidRPr="00B42673" w:rsidRDefault="00B07D66" w:rsidP="009117F4">
      <w:pPr>
        <w:rPr>
          <w:rFonts w:ascii="Times New Roman" w:hAnsi="Times New Roman" w:cs="Times New Roman"/>
        </w:rPr>
      </w:pPr>
      <w:bookmarkStart w:id="0" w:name="_GoBack"/>
      <w:bookmarkEnd w:id="0"/>
    </w:p>
    <w:p w:rsidR="00571140" w:rsidRDefault="00571140" w:rsidP="009117F4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117F4" w:rsidRPr="00B07D66" w:rsidRDefault="00B07D66" w:rsidP="009117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Assistant Registrar (Examination)                                                                Controller of Examination</w:t>
      </w:r>
    </w:p>
    <w:p w:rsidR="007B6574" w:rsidRPr="00B07D66" w:rsidRDefault="007B6574" w:rsidP="007B6574">
      <w:pPr>
        <w:rPr>
          <w:rFonts w:ascii="Times New Roman" w:hAnsi="Times New Roman" w:cs="Times New Roman"/>
          <w:b/>
          <w:bCs/>
          <w:i/>
          <w:iCs/>
        </w:rPr>
      </w:pPr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</w:p>
    <w:p w:rsidR="007B6574" w:rsidRPr="00A65EEA" w:rsidRDefault="007B6574" w:rsidP="007B6574"/>
    <w:sectPr w:rsidR="007B6574" w:rsidRPr="00A65EEA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CD7FD1" w:rsidRDefault="00236E0C" w:rsidP="00A7347D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CD7FD1">
            <w:rPr>
              <w:rFonts w:ascii="Times New Roman" w:hAnsi="Times New Roman" w:cs="Times New Roman"/>
              <w:b/>
              <w:bCs/>
              <w:i/>
              <w:iCs/>
            </w:rPr>
            <w:t>BITM/E</w:t>
          </w:r>
          <w:r w:rsidR="00DF141F" w:rsidRPr="00CD7FD1">
            <w:rPr>
              <w:rFonts w:ascii="Times New Roman" w:hAnsi="Times New Roman" w:cs="Times New Roman"/>
              <w:b/>
              <w:bCs/>
              <w:i/>
              <w:iCs/>
            </w:rPr>
            <w:t>P-0</w:t>
          </w:r>
          <w:r w:rsidR="00A7347D" w:rsidRPr="00CD7FD1">
            <w:rPr>
              <w:rFonts w:ascii="Times New Roman" w:hAnsi="Times New Roman" w:cs="Times New Roman"/>
              <w:b/>
              <w:bCs/>
              <w:i/>
              <w:iCs/>
            </w:rPr>
            <w:t>2</w:t>
          </w:r>
          <w:r w:rsidR="00DF141F" w:rsidRPr="00CD7FD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: Letter for Submission of </w:t>
          </w:r>
          <w:r w:rsidR="00A7347D" w:rsidRPr="00CD7FD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Internal</w:t>
          </w:r>
          <w:r w:rsidR="00052C8D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Examiner</w:t>
          </w:r>
          <w:r w:rsidR="00A7347D" w:rsidRPr="00CD7FD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Report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6289"/>
    <w:multiLevelType w:val="hybridMultilevel"/>
    <w:tmpl w:val="8A3CA310"/>
    <w:lvl w:ilvl="0" w:tplc="FE0261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2C8D"/>
    <w:rsid w:val="000552A1"/>
    <w:rsid w:val="000C2176"/>
    <w:rsid w:val="000C39DA"/>
    <w:rsid w:val="001306CC"/>
    <w:rsid w:val="00166D2E"/>
    <w:rsid w:val="001C141D"/>
    <w:rsid w:val="001C69EB"/>
    <w:rsid w:val="001E19E9"/>
    <w:rsid w:val="001E3BE8"/>
    <w:rsid w:val="001F13A9"/>
    <w:rsid w:val="00220145"/>
    <w:rsid w:val="00236E0C"/>
    <w:rsid w:val="00241825"/>
    <w:rsid w:val="002423E3"/>
    <w:rsid w:val="00250D6F"/>
    <w:rsid w:val="00275643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13B5"/>
    <w:rsid w:val="00351604"/>
    <w:rsid w:val="00361FAC"/>
    <w:rsid w:val="003905CE"/>
    <w:rsid w:val="003924AD"/>
    <w:rsid w:val="003E465B"/>
    <w:rsid w:val="003F1577"/>
    <w:rsid w:val="00406FAF"/>
    <w:rsid w:val="004A63FC"/>
    <w:rsid w:val="004A7BFE"/>
    <w:rsid w:val="004B160C"/>
    <w:rsid w:val="004C59E2"/>
    <w:rsid w:val="004D7546"/>
    <w:rsid w:val="004F3054"/>
    <w:rsid w:val="00505F94"/>
    <w:rsid w:val="0051725E"/>
    <w:rsid w:val="00526E30"/>
    <w:rsid w:val="00571140"/>
    <w:rsid w:val="005B1687"/>
    <w:rsid w:val="006021D2"/>
    <w:rsid w:val="00602B25"/>
    <w:rsid w:val="00611FFE"/>
    <w:rsid w:val="00617F36"/>
    <w:rsid w:val="00633DF5"/>
    <w:rsid w:val="00652394"/>
    <w:rsid w:val="00653C4A"/>
    <w:rsid w:val="00657F7B"/>
    <w:rsid w:val="00667255"/>
    <w:rsid w:val="006948C2"/>
    <w:rsid w:val="006B4B53"/>
    <w:rsid w:val="006B6A48"/>
    <w:rsid w:val="006E2D83"/>
    <w:rsid w:val="006E7FD1"/>
    <w:rsid w:val="006F3FAF"/>
    <w:rsid w:val="006F5AB9"/>
    <w:rsid w:val="0072091A"/>
    <w:rsid w:val="00746A20"/>
    <w:rsid w:val="0075016D"/>
    <w:rsid w:val="00794894"/>
    <w:rsid w:val="007952CF"/>
    <w:rsid w:val="007A1BA0"/>
    <w:rsid w:val="007B6574"/>
    <w:rsid w:val="007C15E2"/>
    <w:rsid w:val="007D3307"/>
    <w:rsid w:val="007F34FC"/>
    <w:rsid w:val="00812609"/>
    <w:rsid w:val="008277C5"/>
    <w:rsid w:val="0083752A"/>
    <w:rsid w:val="008453FF"/>
    <w:rsid w:val="00846067"/>
    <w:rsid w:val="00874C6E"/>
    <w:rsid w:val="00887A38"/>
    <w:rsid w:val="00892CE4"/>
    <w:rsid w:val="008A401E"/>
    <w:rsid w:val="008C18D5"/>
    <w:rsid w:val="008F3B1D"/>
    <w:rsid w:val="009117F4"/>
    <w:rsid w:val="00923AB0"/>
    <w:rsid w:val="00935099"/>
    <w:rsid w:val="00945C57"/>
    <w:rsid w:val="00971F42"/>
    <w:rsid w:val="00982FFC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40C1B"/>
    <w:rsid w:val="00A43BFC"/>
    <w:rsid w:val="00A65EEA"/>
    <w:rsid w:val="00A7347D"/>
    <w:rsid w:val="00A85166"/>
    <w:rsid w:val="00A8714A"/>
    <w:rsid w:val="00A90260"/>
    <w:rsid w:val="00A93161"/>
    <w:rsid w:val="00AB1C41"/>
    <w:rsid w:val="00AD6899"/>
    <w:rsid w:val="00AE5749"/>
    <w:rsid w:val="00AF30D9"/>
    <w:rsid w:val="00B07D66"/>
    <w:rsid w:val="00B27F04"/>
    <w:rsid w:val="00B51B77"/>
    <w:rsid w:val="00B62A1B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CD7FD1"/>
    <w:rsid w:val="00D00164"/>
    <w:rsid w:val="00D0793A"/>
    <w:rsid w:val="00D20C04"/>
    <w:rsid w:val="00D81B50"/>
    <w:rsid w:val="00D90528"/>
    <w:rsid w:val="00D95270"/>
    <w:rsid w:val="00DB016E"/>
    <w:rsid w:val="00DB3BAD"/>
    <w:rsid w:val="00DC3FB5"/>
    <w:rsid w:val="00DE4E47"/>
    <w:rsid w:val="00DF141F"/>
    <w:rsid w:val="00DF3800"/>
    <w:rsid w:val="00E12910"/>
    <w:rsid w:val="00E16CD7"/>
    <w:rsid w:val="00E24976"/>
    <w:rsid w:val="00E32699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951"/>
    <w:rsid w:val="00F32E2B"/>
    <w:rsid w:val="00F336B2"/>
    <w:rsid w:val="00F57126"/>
    <w:rsid w:val="00F970A7"/>
    <w:rsid w:val="00FA154A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11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7CFE-7CE2-4506-A8D4-EDBE08B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43</cp:revision>
  <cp:lastPrinted>2018-09-04T08:24:00Z</cp:lastPrinted>
  <dcterms:created xsi:type="dcterms:W3CDTF">2017-12-21T06:44:00Z</dcterms:created>
  <dcterms:modified xsi:type="dcterms:W3CDTF">2019-06-10T05:16:00Z</dcterms:modified>
</cp:coreProperties>
</file>